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635" w:rsidRPr="00C9399F" w:rsidRDefault="00D01635" w:rsidP="00D01635">
      <w:pPr>
        <w:ind w:left="4962"/>
        <w:jc w:val="both"/>
        <w:rPr>
          <w:rFonts w:eastAsia="Calibri"/>
          <w:lang w:eastAsia="en-US"/>
        </w:rPr>
      </w:pPr>
      <w:r w:rsidRPr="00C9399F">
        <w:rPr>
          <w:rFonts w:eastAsia="Calibri"/>
          <w:lang w:eastAsia="en-US"/>
        </w:rPr>
        <w:t xml:space="preserve">Приложение </w:t>
      </w:r>
    </w:p>
    <w:p w:rsidR="00D01635" w:rsidRPr="00C9399F" w:rsidRDefault="00D01635" w:rsidP="00D01635">
      <w:pPr>
        <w:ind w:left="4962"/>
        <w:jc w:val="both"/>
        <w:rPr>
          <w:rFonts w:eastAsia="Calibri"/>
          <w:lang w:eastAsia="en-US"/>
        </w:rPr>
      </w:pPr>
      <w:r w:rsidRPr="00C9399F">
        <w:rPr>
          <w:rFonts w:eastAsia="Calibri"/>
          <w:lang w:eastAsia="en-US"/>
        </w:rPr>
        <w:t xml:space="preserve">к приказу Председателя Комитета  технического регулирования и метрологии Министерство по инвестициям и развитию Республики Казахстан </w:t>
      </w:r>
    </w:p>
    <w:p w:rsidR="00BC553C" w:rsidRDefault="00D01635" w:rsidP="000B0C67">
      <w:pPr>
        <w:ind w:left="496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от «</w:t>
      </w:r>
      <w:r w:rsidR="000B0C67">
        <w:rPr>
          <w:rFonts w:eastAsia="Calibri"/>
          <w:lang w:eastAsia="en-US"/>
        </w:rPr>
        <w:t>29</w:t>
      </w:r>
      <w:r w:rsidRPr="00C9399F">
        <w:rPr>
          <w:rFonts w:eastAsia="Calibri"/>
          <w:lang w:eastAsia="en-US"/>
        </w:rPr>
        <w:t>»</w:t>
      </w:r>
      <w:r w:rsidR="000B0C67">
        <w:rPr>
          <w:rFonts w:eastAsia="Calibri"/>
          <w:lang w:eastAsia="en-US"/>
        </w:rPr>
        <w:t xml:space="preserve"> мая</w:t>
      </w:r>
      <w:r w:rsidRPr="00C9399F">
        <w:rPr>
          <w:rFonts w:eastAsia="Calibri"/>
          <w:lang w:eastAsia="en-US"/>
        </w:rPr>
        <w:t xml:space="preserve"> 2017 года № </w:t>
      </w:r>
      <w:r w:rsidR="000B0C67">
        <w:rPr>
          <w:rFonts w:eastAsia="Calibri"/>
          <w:lang w:eastAsia="en-US"/>
        </w:rPr>
        <w:t>145-од</w:t>
      </w:r>
      <w:bookmarkStart w:id="0" w:name="_GoBack"/>
      <w:bookmarkEnd w:id="0"/>
    </w:p>
    <w:p w:rsidR="000B0C67" w:rsidRDefault="000B0C67" w:rsidP="000B0C67">
      <w:pPr>
        <w:ind w:left="4962"/>
        <w:jc w:val="both"/>
      </w:pPr>
    </w:p>
    <w:p w:rsidR="00F4603C" w:rsidRPr="00801C26" w:rsidRDefault="00F4603C" w:rsidP="00BC553C">
      <w:pPr>
        <w:contextualSpacing/>
        <w:mirrorIndents/>
        <w:jc w:val="both"/>
      </w:pPr>
    </w:p>
    <w:p w:rsidR="00BC553C" w:rsidRPr="00801C26" w:rsidRDefault="00BC553C" w:rsidP="00BC553C">
      <w:pPr>
        <w:tabs>
          <w:tab w:val="left" w:pos="4500"/>
        </w:tabs>
        <w:contextualSpacing/>
        <w:mirrorIndents/>
        <w:jc w:val="center"/>
        <w:rPr>
          <w:b/>
        </w:rPr>
      </w:pPr>
      <w:r w:rsidRPr="00801C26">
        <w:rPr>
          <w:b/>
        </w:rPr>
        <w:t>Перечень</w:t>
      </w:r>
    </w:p>
    <w:p w:rsidR="00BC553C" w:rsidRPr="00801C26" w:rsidRDefault="00BC553C" w:rsidP="00BC553C">
      <w:pPr>
        <w:tabs>
          <w:tab w:val="left" w:pos="4500"/>
        </w:tabs>
        <w:contextualSpacing/>
        <w:mirrorIndents/>
        <w:jc w:val="center"/>
        <w:rPr>
          <w:b/>
        </w:rPr>
      </w:pPr>
      <w:r w:rsidRPr="00801C26">
        <w:rPr>
          <w:b/>
        </w:rPr>
        <w:t>Межгосударственных стандартов, за которые проголосовал Казахстан,</w:t>
      </w:r>
    </w:p>
    <w:p w:rsidR="00BC553C" w:rsidRPr="00801C26" w:rsidRDefault="00BC553C" w:rsidP="00BC553C">
      <w:pPr>
        <w:tabs>
          <w:tab w:val="left" w:pos="4500"/>
        </w:tabs>
        <w:contextualSpacing/>
        <w:mirrorIndents/>
        <w:jc w:val="center"/>
        <w:rPr>
          <w:b/>
        </w:rPr>
      </w:pPr>
      <w:r w:rsidRPr="00801C26">
        <w:rPr>
          <w:b/>
        </w:rPr>
        <w:t>принятые на заседаниях Межгосударственного совета по стандартизации</w:t>
      </w:r>
    </w:p>
    <w:p w:rsidR="00BC553C" w:rsidRPr="00801C26" w:rsidRDefault="00BC553C" w:rsidP="00BC553C">
      <w:pPr>
        <w:contextualSpacing/>
        <w:mirrorIndents/>
        <w:jc w:val="center"/>
        <w:rPr>
          <w:b/>
          <w:sz w:val="20"/>
          <w:szCs w:val="20"/>
        </w:rPr>
      </w:pPr>
      <w:r w:rsidRPr="00801C26">
        <w:rPr>
          <w:b/>
        </w:rPr>
        <w:t>и вводимые в действие на территории Республики Казахстан</w:t>
      </w:r>
    </w:p>
    <w:p w:rsidR="00BC553C" w:rsidRPr="00801C26" w:rsidRDefault="00BC553C" w:rsidP="00BC553C">
      <w:pPr>
        <w:widowControl w:val="0"/>
        <w:contextualSpacing/>
        <w:mirrorIndents/>
        <w:jc w:val="both"/>
        <w:rPr>
          <w:bCs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0"/>
        <w:gridCol w:w="1472"/>
        <w:gridCol w:w="2770"/>
        <w:gridCol w:w="1790"/>
        <w:gridCol w:w="1845"/>
        <w:gridCol w:w="1839"/>
      </w:tblGrid>
      <w:tr w:rsidR="00BC553C" w:rsidRPr="00801C26" w:rsidTr="0021399A">
        <w:trPr>
          <w:trHeight w:val="36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widowControl w:val="0"/>
              <w:contextualSpacing/>
              <w:mirrorIndents/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801C26">
              <w:rPr>
                <w:b/>
                <w:bCs/>
                <w:sz w:val="22"/>
                <w:szCs w:val="22"/>
                <w:lang w:val="kk-KZ"/>
              </w:rPr>
              <w:t>№ п/п</w:t>
            </w: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BC553C" w:rsidRPr="00801C26" w:rsidRDefault="00BC553C" w:rsidP="0021399A">
            <w:pPr>
              <w:widowControl w:val="0"/>
              <w:contextualSpacing/>
              <w:mirrorIndents/>
              <w:jc w:val="center"/>
              <w:rPr>
                <w:b/>
                <w:noProof/>
                <w:sz w:val="22"/>
                <w:szCs w:val="22"/>
              </w:rPr>
            </w:pPr>
            <w:r w:rsidRPr="00801C26">
              <w:rPr>
                <w:b/>
                <w:bCs/>
                <w:sz w:val="22"/>
                <w:szCs w:val="22"/>
                <w:lang w:val="kk-KZ"/>
              </w:rPr>
              <w:t>Обозначение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BC553C" w:rsidRPr="00801C26" w:rsidRDefault="00BC553C" w:rsidP="0021399A">
            <w:pPr>
              <w:widowControl w:val="0"/>
              <w:contextualSpacing/>
              <w:mirrorIndents/>
              <w:jc w:val="center"/>
              <w:rPr>
                <w:b/>
                <w:sz w:val="22"/>
                <w:szCs w:val="22"/>
              </w:rPr>
            </w:pPr>
            <w:r w:rsidRPr="00801C26">
              <w:rPr>
                <w:b/>
                <w:bCs/>
                <w:sz w:val="22"/>
                <w:szCs w:val="22"/>
                <w:lang w:val="kk-KZ"/>
              </w:rPr>
              <w:t>Наименование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widowControl w:val="0"/>
              <w:contextualSpacing/>
              <w:mirrorIndents/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801C26">
              <w:rPr>
                <w:b/>
                <w:bCs/>
                <w:sz w:val="22"/>
                <w:szCs w:val="22"/>
                <w:lang w:val="kk-KZ"/>
              </w:rPr>
              <w:t>Информация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widowControl w:val="0"/>
              <w:contextualSpacing/>
              <w:mirrorIndents/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801C26">
              <w:rPr>
                <w:b/>
                <w:bCs/>
                <w:sz w:val="22"/>
                <w:szCs w:val="22"/>
                <w:lang w:val="kk-KZ"/>
              </w:rPr>
              <w:t>Дата</w:t>
            </w:r>
          </w:p>
          <w:p w:rsidR="00BC553C" w:rsidRPr="00801C26" w:rsidRDefault="00BC553C" w:rsidP="0021399A">
            <w:pPr>
              <w:widowControl w:val="0"/>
              <w:contextualSpacing/>
              <w:mirrorIndents/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801C26">
              <w:rPr>
                <w:b/>
                <w:bCs/>
                <w:sz w:val="22"/>
                <w:szCs w:val="22"/>
                <w:lang w:val="kk-KZ"/>
              </w:rPr>
              <w:t>введения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widowControl w:val="0"/>
              <w:contextualSpacing/>
              <w:mirrorIndents/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801C26">
              <w:rPr>
                <w:b/>
                <w:bCs/>
                <w:sz w:val="22"/>
                <w:szCs w:val="22"/>
                <w:lang w:val="kk-KZ"/>
              </w:rPr>
              <w:t>Информационное размещение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4521" w:rsidRDefault="00BC553C" w:rsidP="0021399A">
            <w:pPr>
              <w:contextualSpacing/>
              <w:mirrorIndents/>
              <w:jc w:val="center"/>
            </w:pPr>
            <w:r w:rsidRPr="00EE4521">
              <w:t>ГОСТ EN 71-1-2014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4521" w:rsidRDefault="00BC553C" w:rsidP="0021399A">
            <w:pPr>
              <w:contextualSpacing/>
              <w:mirrorIndents/>
              <w:jc w:val="both"/>
            </w:pPr>
            <w:r w:rsidRPr="00EE4521">
              <w:t>Игрушки. Требования безопасности. Часть 1. Механические и физические свойства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4521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BC553C" w:rsidRPr="004C0A26" w:rsidRDefault="00BC553C" w:rsidP="0021399A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4521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4521" w:rsidRDefault="00BC553C" w:rsidP="0021399A">
            <w:pPr>
              <w:contextualSpacing/>
              <w:mirrorIndents/>
              <w:jc w:val="both"/>
            </w:pPr>
            <w:r w:rsidRPr="00EE4521">
              <w:t>Информация размещена в ИУС 11-2016 и на сайте www. kazinst.kz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ГОСТ EN 71-4-2014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Игрушки. Требования безопасности. Часть 4. Наборы для химических опытов и аналогичных занятий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ГОСТ EN 71-5-2014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Игрушки. Требования безопасности. Часть 5. Игровые комплекты (наборы), включающие химические вещества и не относящиеся к наборам для проведения химических опытов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ГОСТ EN 71-8-2014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Игрушки. Требования безопасности. Часть 8. Игрушки для активного отдыха для домашнего использования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A725D4" w:rsidRPr="00A948D5" w:rsidRDefault="00A725D4" w:rsidP="00D0163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371512" w:rsidRPr="00801C26" w:rsidTr="00D01635">
        <w:trPr>
          <w:trHeight w:val="47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12.4.246-2016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 xml:space="preserve">Система стандартов безопасности труда. Средства индивидуальной защиты органов дыхания. Фильтры противоаэрозольные. </w:t>
            </w:r>
            <w:r w:rsidRPr="003D7D8D">
              <w:lastRenderedPageBreak/>
              <w:t>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lastRenderedPageBreak/>
              <w:t>Взамен</w:t>
            </w: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ГОСТ 12.4.246-2013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установлением переходного периода для ГОСТ 12.4.246-</w:t>
            </w:r>
            <w:r w:rsidRPr="003D7D8D">
              <w:lastRenderedPageBreak/>
              <w:t>2013 до 01.08.2018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lastRenderedPageBreak/>
              <w:t>Информация размещена в ИУС 3-2017 и на сайте www. kazinst.kz</w:t>
            </w:r>
          </w:p>
        </w:tc>
      </w:tr>
      <w:tr w:rsidR="00371512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12.4.307-2016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Система стандартов безопасности труда. Перчатки диэлектрические из полимерных материалов. Общие технические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3-2017 и на сайте www. kazinst.kz</w:t>
            </w:r>
          </w:p>
        </w:tc>
      </w:tr>
      <w:tr w:rsidR="00371512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12.4.308-2016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Система стандартов безопасности труда. Средства индивидуальной защиты глаз. Очки для защиты от лазерного излучения. Общие технические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3-2017 и на сайте www. kazinst.kz</w:t>
            </w:r>
          </w:p>
        </w:tc>
      </w:tr>
      <w:tr w:rsidR="00371512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1635" w:rsidRPr="003D7D8D" w:rsidRDefault="00371512" w:rsidP="00D01635">
            <w:pPr>
              <w:contextualSpacing/>
              <w:mirrorIndents/>
              <w:rPr>
                <w:b/>
                <w:u w:val="single"/>
              </w:rPr>
            </w:pPr>
            <w:r w:rsidRPr="003D7D8D">
              <w:t>ГОСТ ISO 13998-2014</w:t>
            </w:r>
          </w:p>
          <w:p w:rsidR="00371512" w:rsidRPr="003D7D8D" w:rsidRDefault="00371512" w:rsidP="00371512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Система стандартов безопасности труда. Одежда защитная. Защита от механических воздействий. Фартуки, брюки и куртки для защиты от порезов и ударов ручным ножом. Технические условия.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371512" w:rsidRPr="003D7D8D" w:rsidRDefault="00371512" w:rsidP="00D01635">
            <w:pPr>
              <w:contextualSpacing/>
              <w:mirrorIndents/>
              <w:jc w:val="center"/>
            </w:pPr>
            <w:r w:rsidRPr="003D7D8D">
              <w:t xml:space="preserve"> 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Default="00371512" w:rsidP="00371512">
            <w:pPr>
              <w:contextualSpacing/>
              <w:mirrorIndents/>
              <w:jc w:val="both"/>
            </w:pPr>
          </w:p>
          <w:p w:rsidR="00D01635" w:rsidRPr="003D7D8D" w:rsidRDefault="00D01635" w:rsidP="00D01635">
            <w:pPr>
              <w:contextualSpacing/>
              <w:mirrorIndents/>
              <w:jc w:val="both"/>
            </w:pPr>
            <w:r>
              <w:t xml:space="preserve">с отменой       </w:t>
            </w:r>
            <w:r w:rsidRPr="003D7D8D">
              <w:t>СТ РК ИСО 13998-2010</w:t>
            </w:r>
          </w:p>
          <w:p w:rsidR="00D01635" w:rsidRPr="003D7D8D" w:rsidRDefault="00D01635" w:rsidP="00D01635">
            <w:pPr>
              <w:contextualSpacing/>
              <w:mirrorIndents/>
              <w:jc w:val="both"/>
            </w:pPr>
            <w:r>
              <w:rPr>
                <w:i/>
              </w:rPr>
              <w:t>Д</w:t>
            </w:r>
            <w:r w:rsidRPr="003D7D8D">
              <w:rPr>
                <w:i/>
              </w:rPr>
              <w:t>ата отмены</w:t>
            </w:r>
            <w:r w:rsidRPr="003D7D8D">
              <w:rPr>
                <w:b/>
              </w:rPr>
              <w:t xml:space="preserve"> -</w:t>
            </w:r>
            <w:r>
              <w:rPr>
                <w:b/>
              </w:rPr>
              <w:t xml:space="preserve"> </w:t>
            </w:r>
            <w:r w:rsidRPr="003D7D8D">
              <w:t>01.08.2018 г.</w:t>
            </w:r>
          </w:p>
          <w:p w:rsidR="00D01635" w:rsidRPr="003D7D8D" w:rsidRDefault="00D01635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3-2017 и на сайте www. kazinst.kz</w:t>
            </w:r>
          </w:p>
        </w:tc>
      </w:tr>
      <w:tr w:rsidR="00371512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ISO 20345-2015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Средства индивидуальной защиты. Безопасная обувь. Общие технические условия.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3-2017 и на сайте www. kazinst.kz</w:t>
            </w:r>
          </w:p>
        </w:tc>
      </w:tr>
      <w:tr w:rsidR="009772DB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12.4.306-2016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Комплект экранирующий для защиты персонала от электромагнитных полей радиочастотного диапазона.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9772DB" w:rsidRPr="003D7D8D" w:rsidRDefault="009772DB" w:rsidP="009772DB">
            <w:pPr>
              <w:contextualSpacing/>
              <w:mirrorIndents/>
              <w:jc w:val="center"/>
            </w:pPr>
          </w:p>
          <w:p w:rsidR="009772DB" w:rsidRPr="003D7D8D" w:rsidRDefault="009772DB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9772DB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ISO 4007-2016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Система стандартов безопасности труда. Средства индивидуальной защиты глаз и лица. Словарь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33858-2016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Энергетическая эффективность. Машины посудомоечныe бытовыe и аналогичныe. Проектирование с учетом воздействия на окружающую среду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33861-2016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Энергетическая эффективность. Сушилки барабанные бытовые и аналогичные. Проектирование с учетом воздействия на окружающую среду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33869-2016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Энергетическая эффективность. Водонагреватели и резервуары для хранения горячей воды. Проектирование с учетом воздействия на окружающую среду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33862-2016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Энергетическая эффективность. Телевизоры. Показатели энергетической эффективности и методы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IEC 60436-2016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Машины электрические посудомоечные бытового назначения. Методы измерения рабочих характеристик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IEC 62301-2016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Электроприборы бытовые. Измерение потребляемой мощности в режиме ожидания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BC553C" w:rsidRPr="00801C26" w:rsidTr="00042C81">
        <w:trPr>
          <w:trHeight w:val="492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9.602-2016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Единая система защиты от коррозии и старения. Сооружения подземные. Общие требования к защите от коррозии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ГОСТ 9.602-2005</w:t>
            </w: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</w:t>
            </w:r>
            <w:r w:rsidRPr="00DE7038">
              <w:t>ГОСТ 9.602-2005</w:t>
            </w:r>
            <w:r>
              <w:t xml:space="preserve"> до  </w:t>
            </w:r>
            <w:r>
              <w:lastRenderedPageBreak/>
              <w:t>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lastRenderedPageBreak/>
              <w:t>Информация размещена в ИУС 12-2016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16277-2016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Подкладки раздельного скрепления железнодорожного пути.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  <w:r w:rsidRPr="00A948D5">
              <w:t>ГОСТ 16277-93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BC553C" w:rsidRPr="004C0A26" w:rsidRDefault="00BC553C" w:rsidP="00D0163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</w:t>
            </w:r>
            <w:r w:rsidRPr="00A948D5">
              <w:t>ГОСТ 16277-93</w:t>
            </w:r>
            <w:r>
              <w:t xml:space="preserve">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27336-2016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Автобетононасосы.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ГОСТ 27336-93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BC553C" w:rsidRPr="004C0A26" w:rsidRDefault="00BC553C" w:rsidP="0021399A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ГОСТ 27336-93 до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BC553C" w:rsidRPr="00801C26" w:rsidTr="00A61E61">
        <w:trPr>
          <w:trHeight w:val="335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27339-2016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Автобетоносмесители.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  <w:r w:rsidRPr="00A948D5">
              <w:t>ГОСТ 27339-93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</w:t>
            </w:r>
            <w:r w:rsidRPr="00A948D5">
              <w:t>ГОСТ 27339-93</w:t>
            </w:r>
            <w:r>
              <w:t xml:space="preserve">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27614-2016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Автоцементовозы.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  <w:r w:rsidRPr="00A948D5">
              <w:t>ГОСТ 27614-93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</w:t>
            </w:r>
            <w:r w:rsidRPr="00A948D5">
              <w:t>ГОСТ 27614-93</w:t>
            </w:r>
            <w:r>
              <w:t xml:space="preserve">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27811-2016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Автогудронаторы.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  <w:r w:rsidRPr="00A948D5">
              <w:t>ГОСТ 27811-95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</w:t>
            </w:r>
            <w:r w:rsidRPr="00A948D5">
              <w:t>ГОСТ 27811-95</w:t>
            </w:r>
            <w:r>
              <w:t xml:space="preserve">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33436.2-2016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 xml:space="preserve">Совместимость технических средств электромагнитная. Системы и оборудование </w:t>
            </w:r>
            <w:r w:rsidRPr="00A948D5">
              <w:lastRenderedPageBreak/>
              <w:t>железнодорожного транспорта. Часть 2. Электромагнитные помехи от железнодорожных систем в целом во внешнюю окружающую среду.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center"/>
            </w:pPr>
            <w:r w:rsidRPr="00A948D5">
              <w:lastRenderedPageBreak/>
              <w:t xml:space="preserve">Взамен </w:t>
            </w:r>
          </w:p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ГОСТ 29205-91</w:t>
            </w:r>
          </w:p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F15F9">
              <w:t xml:space="preserve">в части распространения на </w:t>
            </w:r>
            <w:r w:rsidRPr="00AF15F9">
              <w:lastRenderedPageBreak/>
              <w:t>железнодорожный транспорт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lastRenderedPageBreak/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33436.5-2016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Совместимость технических средств электромагнитная. Системы и оборудование железнодорожного транспорта. Часть 5. Электромагнитная эмиссия и помехоустойчивость стационарных установок и аппаратуры электроснабжения. Требования и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33721-2016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Гарнитуры электроприводов, внешние замыкатели для стрелочных переводов. Требования безопасности и методы контроля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33722-2016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Остряки стрелочных переводов.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33798.5-2016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 w:rsidRPr="00A948D5">
              <w:t>Электрооборудование железнодорожного подвижного состава. Часть 5. Предохранители высоковольтные. Общие технические условия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EN 1539-2015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 xml:space="preserve">Машины и оборудование полиграфическое. Устройства сушильные и печи, в которых </w:t>
            </w:r>
            <w:r w:rsidRPr="00A948D5">
              <w:lastRenderedPageBreak/>
              <w:t>выделяются горючие вещества. Требования безопасности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lastRenderedPageBreak/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33879-2016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Система газоснабжения. Магистральная трубопроводная транспортировка газа. Безопасные для здоровья человека условия пребывания и пользования зданиями и сооружениями. Защита от шума на рабочих местах.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33976-2016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Соединения сварные в стальных конструкциях железнодорожного подвижного состава. Требования к проектированию, выполнению и контролю качества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EN 474-1-2013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Машины землеройные. Безопасность. Часть 1. Общие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371512" w:rsidRPr="003D7D8D" w:rsidRDefault="00371512" w:rsidP="00371512">
            <w:pPr>
              <w:contextualSpacing/>
              <w:mirrorIndents/>
              <w:jc w:val="center"/>
            </w:pPr>
          </w:p>
          <w:p w:rsidR="00371512" w:rsidRPr="003D7D8D" w:rsidRDefault="00371512" w:rsidP="00371512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28301-2015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Комбайны зерноуборочные. Методы испытаний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9772DB" w:rsidRDefault="009772DB" w:rsidP="009772DB">
            <w:pPr>
              <w:contextualSpacing/>
              <w:mirrorIndents/>
              <w:jc w:val="center"/>
            </w:pPr>
            <w:r w:rsidRPr="00A948D5">
              <w:t>ГОСТ 28301-2007</w:t>
            </w:r>
          </w:p>
          <w:p w:rsidR="009772DB" w:rsidRDefault="009772DB" w:rsidP="009772DB">
            <w:pPr>
              <w:contextualSpacing/>
              <w:mirrorIndents/>
              <w:jc w:val="center"/>
            </w:pPr>
          </w:p>
          <w:p w:rsidR="009772DB" w:rsidRPr="00A948D5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9772DB" w:rsidRPr="00A948D5" w:rsidRDefault="009772DB" w:rsidP="009772DB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</w:t>
            </w:r>
            <w:r w:rsidRPr="00A948D5">
              <w:t>ГОСТ 28301-2007</w:t>
            </w:r>
            <w:r>
              <w:t xml:space="preserve"> до 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33604-2015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Машины и оборудование полиграфическое, бумагоперерабывающее и бумагоделательное. Методы определения шумовых характеристик. Степени точности 2 и 3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33887-2016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Освещение искусственное внутреннее зданий железнодорожных вокзалов. Нормы и методы контроля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18650-2-2016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Машины и оборудование строительные. Бетоносмесители. Часть 2. Методика проверки эффективности смешивания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33876-2016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Система газоснабжения. Магистральная трубопроводная транспортировка газа. Безопасные для здоровья человека условия пребывания и пользования зданиями и сооружениями. Защита от вибрации на рабочих местах. Контроль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33878-2016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Система газоснабжения. Магистральная трубопроводная транспортировка газа. Безопасные для здоровья человека условия пребывания и пользования зданиями и сооружениями. Защита от шума на рабочих местах. Контроль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33885-2016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Вагоны пассажирские локомотивной тяги. Методы испытаний по санитарно-гигиеническим и экологическим показателям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33897-2016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Железнодорожная электросвязь. Методы контроля требований безопасности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ИСО 3853-2009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Транспорт дорожный. Сцепные устройства для караванов и легких прицепов. Испытание на механическую прочность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ISO 1728-2013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Транспорт дорожный. Пневматические тормозные соединения между буксирующими и буксируемыми транспортными средствами. Взаимозаменяемость (на основе СТБ ISO 1728-2010)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9772DB" w:rsidRPr="003D7D8D" w:rsidRDefault="009772DB" w:rsidP="009772DB">
            <w:pPr>
              <w:contextualSpacing/>
              <w:mirrorIndents/>
              <w:jc w:val="center"/>
            </w:pPr>
          </w:p>
          <w:p w:rsidR="009772DB" w:rsidRPr="003D7D8D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</w:pPr>
            <w:r w:rsidRPr="003938BF">
              <w:t>ГОСТ 33889-2016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Электросвязь железнодорожная.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с 01.07.2017 г.</w:t>
            </w:r>
          </w:p>
          <w:p w:rsidR="009772DB" w:rsidRPr="003938BF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</w:pPr>
            <w:r w:rsidRPr="003938BF">
              <w:t>ГОСТ ISO 15643-2016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Оборудование для строительства и технического обслуживания дорог. Разбрасыватели/распылители нижнего битуминизированного слоя дорожного покрытия. Терминология и эксплуатационные характеристики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с 01.07.2017 г.</w:t>
            </w:r>
          </w:p>
          <w:p w:rsidR="009772DB" w:rsidRPr="003938BF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</w:pPr>
            <w:r w:rsidRPr="003938BF">
              <w:t>ГОСТ ISO 15645-2016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Оборудование дорожное строительное и эксплуатационное. Дорожные механизмы для измельчения. Терминология и эксплуатационные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с 01.07.2017 г.</w:t>
            </w:r>
          </w:p>
          <w:p w:rsidR="009772DB" w:rsidRPr="003938BF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33484-2015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Замки механические.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E523F" w:rsidRDefault="009772DB" w:rsidP="009772DB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24741-2016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Узел крепления крановых рельсов к стальным подкрановым балкам.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ГОСТ 24741-81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</w:t>
            </w:r>
            <w:r w:rsidRPr="00A948D5">
              <w:t>ГОСТ 24741-81</w:t>
            </w:r>
            <w:r>
              <w:t xml:space="preserve">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EN 1279-1-2014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Стекло в строительстве. Стеклопакеты. Часть 1. Общие положения, отклонения размеров и правила описания систем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22131-2016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Опоры железобетонные высоковольтно-сигнальных линий автоблокировки железных дорог.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Взамен</w:t>
            </w: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ГОСТ 22131-76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с установлением переходного периода для ГОСТ 22131-76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до 01.08.2018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33949-2016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Изделия из пеностекла теплоизоляционные для зданий и сооружений.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33790-2016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Кишки и мочевые пузыри говяжьи.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621EB5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801C26" w:rsidRDefault="00621EB5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621EB5" w:rsidRDefault="00621EB5" w:rsidP="009772DB">
            <w:pPr>
              <w:contextualSpacing/>
              <w:mirrorIndents/>
            </w:pPr>
            <w:r w:rsidRPr="00621EB5">
              <w:t>ГОСТ 9353-2016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621EB5" w:rsidRDefault="00621EB5" w:rsidP="009772DB">
            <w:pPr>
              <w:contextualSpacing/>
              <w:mirrorIndents/>
              <w:jc w:val="both"/>
            </w:pPr>
            <w:r w:rsidRPr="00621EB5">
              <w:t>Пшеница.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621EB5" w:rsidRDefault="00621EB5" w:rsidP="009772DB">
            <w:pPr>
              <w:contextualSpacing/>
              <w:mirrorIndents/>
              <w:jc w:val="center"/>
            </w:pPr>
            <w:r w:rsidRPr="00621EB5">
              <w:t>Взамен</w:t>
            </w:r>
          </w:p>
          <w:p w:rsidR="00621EB5" w:rsidRPr="00621EB5" w:rsidRDefault="00621EB5" w:rsidP="009772DB">
            <w:pPr>
              <w:contextualSpacing/>
              <w:mirrorIndents/>
              <w:jc w:val="center"/>
            </w:pPr>
            <w:r w:rsidRPr="00621EB5">
              <w:t>ГОСТ 9353-90</w:t>
            </w:r>
          </w:p>
          <w:p w:rsidR="00621EB5" w:rsidRPr="00621EB5" w:rsidRDefault="00621EB5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621EB5" w:rsidRDefault="00621EB5" w:rsidP="009772DB">
            <w:pPr>
              <w:contextualSpacing/>
              <w:mirrorIndents/>
              <w:jc w:val="both"/>
            </w:pPr>
            <w:r w:rsidRPr="00621EB5">
              <w:t>с 01.07.2017 г.</w:t>
            </w:r>
          </w:p>
          <w:p w:rsidR="00621EB5" w:rsidRPr="00621EB5" w:rsidRDefault="00621EB5" w:rsidP="009772DB">
            <w:pPr>
              <w:contextualSpacing/>
              <w:mirrorIndents/>
              <w:jc w:val="both"/>
            </w:pPr>
          </w:p>
          <w:p w:rsidR="00621EB5" w:rsidRPr="00621EB5" w:rsidRDefault="00621EB5" w:rsidP="009772DB">
            <w:pPr>
              <w:contextualSpacing/>
              <w:mirrorIndents/>
              <w:jc w:val="both"/>
            </w:pPr>
            <w:r w:rsidRPr="00621EB5">
              <w:t xml:space="preserve">с установлением переходного </w:t>
            </w:r>
            <w:r w:rsidR="003846B9">
              <w:t>периода</w:t>
            </w:r>
            <w:r w:rsidRPr="00621EB5">
              <w:t xml:space="preserve"> для ГОСТ 9353-90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621EB5" w:rsidRDefault="00621EB5" w:rsidP="009772DB">
            <w:pPr>
              <w:contextualSpacing/>
              <w:mirrorIndents/>
              <w:jc w:val="both"/>
            </w:pPr>
            <w:r w:rsidRPr="00621EB5">
              <w:t>Информация размещена в ИУС 11-2016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33816-2016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Мясо гусей (тушки и их части).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33823-2016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Фрукты быстрозамороженные.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33826-2016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Средства воспроизводства. Сперма хряков замороженная.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33827-2016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Средства воспроизводства. Сперма хряков свежеполученная разбавленная.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BC553C" w:rsidRPr="00801C26" w:rsidTr="00BC553C">
        <w:trPr>
          <w:trHeight w:val="335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27747-2016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Мясо кроликов (тушки кроликов, кроликов-бройлеров и их части).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  <w:r w:rsidRPr="00A948D5">
              <w:t>ГОСТ 27747-88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BC553C" w:rsidRPr="00404D91" w:rsidRDefault="00BC553C" w:rsidP="0021399A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A948D5" w:rsidRDefault="00BC553C" w:rsidP="0021399A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</w:t>
            </w:r>
            <w:r w:rsidRPr="00A948D5">
              <w:t>ГОСТ 27747-88</w:t>
            </w:r>
            <w:r>
              <w:t xml:space="preserve">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33985-2016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Салат-латук, эндивий кудрявый, эндивий эскариол свежие.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  <w:r w:rsidR="00BC553C">
              <w:t xml:space="preserve"> 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33804-2016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Консервы из мидий натуральные и в масле.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BC553C" w:rsidRPr="00404D91" w:rsidRDefault="00BC553C" w:rsidP="0021399A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101F5D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801C26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</w:pPr>
            <w:r w:rsidRPr="00A948D5">
              <w:t>ГОСТ ISO 973-2016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t>Пряности. Перец душистый [Pimenta dioica (L.) Merr.] в зернах или молотый.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101F5D" w:rsidRPr="00A948D5" w:rsidRDefault="00101F5D" w:rsidP="0021399A">
            <w:pPr>
              <w:contextualSpacing/>
              <w:mirrorIndents/>
              <w:jc w:val="center"/>
            </w:pPr>
            <w:r w:rsidRPr="00A948D5">
              <w:t>ГОСТ 29045-91</w:t>
            </w:r>
          </w:p>
          <w:p w:rsidR="00101F5D" w:rsidRPr="00A948D5" w:rsidRDefault="00101F5D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101F5D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101F5D" w:rsidRDefault="00101F5D" w:rsidP="0021399A">
            <w:pPr>
              <w:contextualSpacing/>
              <w:mirrorIndents/>
              <w:jc w:val="both"/>
            </w:pPr>
          </w:p>
          <w:p w:rsidR="00101F5D" w:rsidRPr="00A948D5" w:rsidRDefault="00101F5D" w:rsidP="0021399A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ГОСТ 29045-91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101F5D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801C26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</w:pPr>
            <w:r w:rsidRPr="00A948D5">
              <w:t>ГОСТ ISO 1003-2016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t>Пряности</w:t>
            </w:r>
            <w:r w:rsidRPr="00B73246">
              <w:rPr>
                <w:lang w:val="en-US"/>
              </w:rPr>
              <w:t xml:space="preserve">. </w:t>
            </w:r>
            <w:r w:rsidRPr="00A948D5">
              <w:t>Имбирь</w:t>
            </w:r>
            <w:r w:rsidRPr="00B73246">
              <w:rPr>
                <w:lang w:val="en-US"/>
              </w:rPr>
              <w:t xml:space="preserve"> (Zingiber officinale Roscoe). </w:t>
            </w:r>
            <w:r w:rsidRPr="00A948D5">
              <w:t>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101F5D" w:rsidRPr="00A948D5" w:rsidRDefault="00101F5D" w:rsidP="0021399A">
            <w:pPr>
              <w:contextualSpacing/>
              <w:mirrorIndents/>
              <w:jc w:val="center"/>
            </w:pPr>
            <w:r w:rsidRPr="00A948D5">
              <w:t>ГОСТ 29046-91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101F5D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101F5D" w:rsidRDefault="00101F5D" w:rsidP="0021399A">
            <w:pPr>
              <w:contextualSpacing/>
              <w:mirrorIndents/>
              <w:jc w:val="both"/>
            </w:pPr>
          </w:p>
          <w:p w:rsidR="00101F5D" w:rsidRPr="00A948D5" w:rsidRDefault="00101F5D" w:rsidP="0021399A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lastRenderedPageBreak/>
              <w:t>периода</w:t>
            </w:r>
            <w:r>
              <w:t xml:space="preserve"> для </w:t>
            </w:r>
            <w:r w:rsidRPr="00A948D5">
              <w:t>ГОСТ 29046-91</w:t>
            </w:r>
            <w:r>
              <w:t xml:space="preserve">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lastRenderedPageBreak/>
              <w:t>Информация размещена в ИУС 11-2016 и на сайте www. kazinst.kz</w:t>
            </w:r>
          </w:p>
        </w:tc>
      </w:tr>
      <w:tr w:rsidR="00101F5D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801C26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</w:pPr>
            <w:r w:rsidRPr="00A948D5">
              <w:t>ГОСТ ISO 2254-2016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t>Пряности. Гвоздика целая и молотая (порошкообразная).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101F5D" w:rsidRPr="00A948D5" w:rsidRDefault="00101F5D" w:rsidP="0021399A">
            <w:pPr>
              <w:contextualSpacing/>
              <w:mirrorIndents/>
              <w:jc w:val="center"/>
            </w:pPr>
            <w:r w:rsidRPr="00A948D5">
              <w:t>ГОСТ 29047-91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101F5D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101F5D" w:rsidRDefault="00101F5D" w:rsidP="0021399A">
            <w:pPr>
              <w:contextualSpacing/>
              <w:mirrorIndents/>
              <w:jc w:val="both"/>
            </w:pPr>
          </w:p>
          <w:p w:rsidR="004C39C1" w:rsidRDefault="004C39C1" w:rsidP="0021399A">
            <w:pPr>
              <w:contextualSpacing/>
              <w:mirrorIndents/>
              <w:jc w:val="both"/>
            </w:pPr>
          </w:p>
          <w:p w:rsidR="004C39C1" w:rsidRDefault="004C39C1" w:rsidP="0021399A">
            <w:pPr>
              <w:contextualSpacing/>
              <w:mirrorIndents/>
              <w:jc w:val="both"/>
            </w:pPr>
          </w:p>
          <w:p w:rsidR="00101F5D" w:rsidRPr="00A948D5" w:rsidRDefault="00101F5D" w:rsidP="0021399A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</w:t>
            </w:r>
            <w:r w:rsidRPr="00A948D5">
              <w:t>ГОСТ 29047-91</w:t>
            </w:r>
            <w:r>
              <w:t xml:space="preserve">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101F5D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801C26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</w:pPr>
            <w:r w:rsidRPr="00A948D5">
              <w:t>ГОСТ ISO 6539-2016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t>Пряности. Корица (Cinnamomum zeylanicum Blume).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101F5D" w:rsidP="0021399A">
            <w:pPr>
              <w:contextualSpacing/>
              <w:mirrorIndents/>
              <w:jc w:val="center"/>
            </w:pPr>
            <w:r w:rsidRPr="00A948D5">
              <w:t xml:space="preserve">Взамен </w:t>
            </w:r>
          </w:p>
          <w:p w:rsidR="00101F5D" w:rsidRDefault="00101F5D" w:rsidP="0021399A">
            <w:pPr>
              <w:contextualSpacing/>
              <w:mirrorIndents/>
              <w:jc w:val="center"/>
            </w:pPr>
            <w:r w:rsidRPr="00A948D5">
              <w:t>ГОСТ 29049-91</w:t>
            </w:r>
          </w:p>
          <w:p w:rsidR="00101F5D" w:rsidRPr="00A948D5" w:rsidRDefault="00101F5D" w:rsidP="0021399A">
            <w:pPr>
              <w:contextualSpacing/>
              <w:mirrorIndents/>
              <w:jc w:val="center"/>
            </w:pPr>
            <w:r w:rsidRPr="007E70BB">
              <w:t>в части цейлонской и мадагаскарской корицы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101F5D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101F5D" w:rsidRPr="00A948D5" w:rsidRDefault="00101F5D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101F5D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801C26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</w:pPr>
            <w:r w:rsidRPr="00A948D5">
              <w:t>ГОСТ ISO 7359-2016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t>Масла эфирные. Метод газовой хроматографии на насадочных колонках. Общие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101F5D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101F5D" w:rsidRPr="00A948D5" w:rsidRDefault="00101F5D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33884-2016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Свекла сахарная.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Взамен</w:t>
            </w: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ГОСТ 17421-82 в части в части разделов 1, 2, раздела 3 (п.3.1, 3.2, 3.7)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с установлением переходного периода для ГОСТ 17421-82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до 01.08.2018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33917-2016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Патока крахмальная.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33407-2015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Коньяки, дистилляты коньячные, бренди. Определение содержания фенольных и фурановых соединений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33815-2016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Продукция винодельческая и сырье для ее производства. Метод определения массовой концентрации общего и приведенного экстракта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33817-2016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Спирт этиловый из пищевого сырья, напитки спиртные. Методы органолептического анализа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33833-2016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Напитки спиртные. Газохроматографический метод определения объемной доли метилового спирта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33834-2016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Продукция винодельческая и сырье для ее производства. Газохроматографический метод определения массовой концентрации летучих компонентов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22FEA" w:rsidRDefault="009772DB" w:rsidP="009772DB">
            <w:pPr>
              <w:contextualSpacing/>
              <w:mirrorIndents/>
            </w:pPr>
            <w:r w:rsidRPr="00422FEA">
              <w:t>ГОСТ ISO 2171-2016</w:t>
            </w:r>
          </w:p>
          <w:p w:rsidR="009772DB" w:rsidRPr="00422FEA" w:rsidRDefault="009772DB" w:rsidP="009772DB">
            <w:pPr>
              <w:contextualSpacing/>
              <w:mirrorIndents/>
            </w:pPr>
          </w:p>
          <w:p w:rsidR="009772DB" w:rsidRPr="00422FEA" w:rsidRDefault="009772DB" w:rsidP="009772DB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22FEA" w:rsidRDefault="009772DB" w:rsidP="009772DB">
            <w:pPr>
              <w:contextualSpacing/>
              <w:mirrorIndents/>
              <w:jc w:val="both"/>
            </w:pPr>
            <w:r w:rsidRPr="00422FEA">
              <w:t>Культуры зерновые, бобовые и продукты их переработки. Определение золы при сжигании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22FEA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9772DB" w:rsidRPr="00422FEA" w:rsidRDefault="009772DB" w:rsidP="009772DB">
            <w:pPr>
              <w:contextualSpacing/>
              <w:mirrorIndents/>
              <w:jc w:val="center"/>
            </w:pPr>
          </w:p>
          <w:p w:rsidR="009772DB" w:rsidRPr="00422FEA" w:rsidRDefault="009772DB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22FEA" w:rsidRDefault="009772DB" w:rsidP="009772DB">
            <w:pPr>
              <w:contextualSpacing/>
              <w:mirrorIndents/>
              <w:jc w:val="both"/>
            </w:pPr>
            <w:r w:rsidRPr="00422FEA">
              <w:t>с 01.07.2017 г.</w:t>
            </w:r>
          </w:p>
          <w:p w:rsidR="009772DB" w:rsidRPr="00422FEA" w:rsidRDefault="009772DB" w:rsidP="009772DB">
            <w:pPr>
              <w:contextualSpacing/>
              <w:mirrorIndents/>
              <w:jc w:val="both"/>
            </w:pPr>
          </w:p>
          <w:p w:rsidR="00D01635" w:rsidRPr="00A725D4" w:rsidRDefault="00D01635" w:rsidP="00D01635">
            <w:pPr>
              <w:contextualSpacing/>
              <w:mirrorIndents/>
              <w:jc w:val="both"/>
            </w:pPr>
            <w:r>
              <w:t xml:space="preserve">С </w:t>
            </w:r>
            <w:r w:rsidRPr="00A725D4">
              <w:t>отмен</w:t>
            </w:r>
            <w:r>
              <w:t>ой</w:t>
            </w:r>
          </w:p>
          <w:p w:rsidR="00D01635" w:rsidRPr="00D01635" w:rsidRDefault="00D01635" w:rsidP="00D01635">
            <w:pPr>
              <w:contextualSpacing/>
              <w:mirrorIndents/>
              <w:jc w:val="both"/>
            </w:pPr>
            <w:r w:rsidRPr="00D01635">
              <w:t>СТ РК ИСО 2171- 2011</w:t>
            </w:r>
          </w:p>
          <w:p w:rsidR="009772DB" w:rsidRPr="00422FEA" w:rsidRDefault="00D01635" w:rsidP="00D01635">
            <w:pPr>
              <w:contextualSpacing/>
              <w:mirrorIndents/>
              <w:jc w:val="both"/>
            </w:pPr>
            <w:r w:rsidRPr="00422FEA">
              <w:rPr>
                <w:i/>
              </w:rPr>
              <w:t>Дата отмены–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422FEA">
              <w:t>Информация размещена в ИУС 10-2016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3657-2016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Жиры и масла животные и растительные. Определение числа омыления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3890-1-2013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Молоко и молочные продукты. Определение остаточного содержания хлорорганических соединений (пестицидов). Часть 1. Общие положения и методы экстракции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9772DB" w:rsidRDefault="009772DB" w:rsidP="009772DB">
            <w:pPr>
              <w:contextualSpacing/>
              <w:mirrorIndents/>
              <w:jc w:val="center"/>
            </w:pPr>
          </w:p>
          <w:p w:rsidR="009772DB" w:rsidRPr="00404D91" w:rsidRDefault="009772DB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3890-2-2013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Молоко и молочные продукты. Определение остаточного содержания хлорорганических соединений (пестицидов). Часть 2. Методы очистки экстракта и подтверждение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9772DB" w:rsidRDefault="009772DB" w:rsidP="009772DB">
            <w:pPr>
              <w:contextualSpacing/>
              <w:mirrorIndents/>
              <w:jc w:val="center"/>
            </w:pPr>
          </w:p>
          <w:p w:rsidR="009772DB" w:rsidRPr="00A948D5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6667-2016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Кофе зеленый. Определение доли кофейных зерен, поврежденных насекомыми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</w:pPr>
            <w:r w:rsidRPr="004C0A26">
              <w:t>ГОСТ ISO 17372-2016</w:t>
            </w:r>
          </w:p>
          <w:p w:rsidR="009772DB" w:rsidRPr="004C0A26" w:rsidRDefault="009772DB" w:rsidP="009772DB">
            <w:pPr>
              <w:contextualSpacing/>
              <w:mirrorIndents/>
            </w:pPr>
          </w:p>
          <w:p w:rsidR="009772DB" w:rsidRPr="004C0A26" w:rsidRDefault="009772DB" w:rsidP="009772DB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664FA2">
            <w:pPr>
              <w:contextualSpacing/>
              <w:mirrorIndents/>
              <w:jc w:val="both"/>
            </w:pPr>
            <w:r w:rsidRPr="004C0A26">
              <w:t>Корма для животных. Определение содержания зеараленона методами иммуноаффинной колоночной хроматографии и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9772DB" w:rsidRPr="004C0A26" w:rsidRDefault="009772DB" w:rsidP="009772DB">
            <w:pPr>
              <w:contextualSpacing/>
              <w:mirrorIndents/>
              <w:jc w:val="center"/>
            </w:pPr>
          </w:p>
          <w:p w:rsidR="009772DB" w:rsidRPr="004C0A26" w:rsidRDefault="009772DB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  <w:jc w:val="both"/>
            </w:pPr>
            <w:r w:rsidRPr="004C0A26">
              <w:t>с 01.07.2017 г.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D01635" w:rsidRPr="00A725D4" w:rsidRDefault="00664FA2" w:rsidP="00664FA2">
            <w:pPr>
              <w:contextualSpacing/>
              <w:mirrorIndents/>
              <w:jc w:val="both"/>
              <w:rPr>
                <w:b/>
              </w:rPr>
            </w:pPr>
            <w:r>
              <w:t xml:space="preserve">С отменой       </w:t>
            </w:r>
            <w:r w:rsidR="00D01635" w:rsidRPr="00664FA2">
              <w:t>СТ РК ИСО 17372 -2011</w:t>
            </w:r>
          </w:p>
          <w:p w:rsidR="00D01635" w:rsidRPr="004C0A26" w:rsidRDefault="00D01635" w:rsidP="00664FA2">
            <w:pPr>
              <w:contextualSpacing/>
              <w:mirrorIndents/>
              <w:jc w:val="both"/>
            </w:pPr>
            <w:r w:rsidRPr="004C0A26">
              <w:rPr>
                <w:i/>
              </w:rPr>
              <w:t>Дата отмены –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4C0A26">
              <w:t>Информация размещена в ИУС 10-2016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13496.15-2016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Корма, комбикорма, комбикормовое сырье. Методы определения массовой доли сырого жира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9772DB" w:rsidRPr="00A948D5" w:rsidRDefault="009772DB" w:rsidP="009772DB">
            <w:pPr>
              <w:contextualSpacing/>
              <w:mirrorIndents/>
              <w:jc w:val="center"/>
            </w:pPr>
            <w:r w:rsidRPr="00A948D5">
              <w:t>ГОСТ 13496.15-97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9772DB" w:rsidRPr="00A948D5" w:rsidRDefault="009772DB" w:rsidP="009772DB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</w:t>
            </w:r>
            <w:r w:rsidR="003846B9" w:rsidRPr="00A948D5">
              <w:t xml:space="preserve">ГОСТ </w:t>
            </w:r>
            <w:r w:rsidR="003846B9">
              <w:rPr>
                <w:lang w:val="kk-KZ"/>
              </w:rPr>
              <w:t xml:space="preserve"> </w:t>
            </w:r>
            <w:r w:rsidRPr="00A948D5">
              <w:t>13496.15-97</w:t>
            </w:r>
            <w:r w:rsidR="003846B9">
              <w:t xml:space="preserve"> до </w:t>
            </w:r>
            <w:r>
              <w:t xml:space="preserve">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23231-2016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Изделия колбасные вареные и продукты из мяса вареные. Метод определения остаточной активности кислой фосфатазы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9772DB" w:rsidRPr="00A948D5" w:rsidRDefault="009772DB" w:rsidP="009772DB">
            <w:pPr>
              <w:contextualSpacing/>
              <w:mirrorIndents/>
              <w:jc w:val="center"/>
            </w:pPr>
            <w:r w:rsidRPr="00A948D5">
              <w:t>ГОСТ 23231-90</w:t>
            </w:r>
          </w:p>
          <w:p w:rsidR="009772DB" w:rsidRPr="00A948D5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9772DB" w:rsidRPr="00A948D5" w:rsidRDefault="009772DB" w:rsidP="003846B9">
            <w:pPr>
              <w:contextualSpacing/>
              <w:mirrorIndents/>
              <w:jc w:val="both"/>
            </w:pPr>
            <w:r>
              <w:t>с установлением переходного пер</w:t>
            </w:r>
            <w:r w:rsidR="003846B9">
              <w:rPr>
                <w:lang w:val="kk-KZ"/>
              </w:rPr>
              <w:t>ио</w:t>
            </w:r>
            <w:r>
              <w:t xml:space="preserve">да для </w:t>
            </w:r>
            <w:r w:rsidRPr="00A948D5">
              <w:t>ГОСТ 23231-90</w:t>
            </w:r>
            <w:r>
              <w:t xml:space="preserve">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33819-2016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Мясо и мясные продукты. Определение состава летучих жирных кислот методом газовой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  <w:r w:rsidR="009772DB">
              <w:t xml:space="preserve"> 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3093-2016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Зерно и продукты его переработки. Определение числа падения методом Хагберга-Пертена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9772DB" w:rsidRPr="00A948D5" w:rsidRDefault="009772DB" w:rsidP="009772DB">
            <w:pPr>
              <w:contextualSpacing/>
              <w:mirrorIndents/>
              <w:jc w:val="center"/>
            </w:pPr>
            <w:r w:rsidRPr="00A948D5">
              <w:t>ГОСТ 30498-97</w:t>
            </w:r>
          </w:p>
          <w:p w:rsidR="009772DB" w:rsidRPr="00A948D5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9772DB" w:rsidRPr="00A948D5" w:rsidRDefault="009772DB" w:rsidP="009772DB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ГОСТ 30498-97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33406-2015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Продукция алкогольная, безалкогольная и соковая, добавки вкусоароматические. Определение содержания синтетических красителей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</w:pPr>
            <w:r w:rsidRPr="004C0A26">
              <w:t>ГОСТ ISO 1241-2016</w:t>
            </w:r>
          </w:p>
          <w:p w:rsidR="009772DB" w:rsidRPr="004C0A26" w:rsidRDefault="009772DB" w:rsidP="009772DB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  <w:jc w:val="both"/>
            </w:pPr>
            <w:r w:rsidRPr="004C0A26">
              <w:t>Масла эфирные. Метод определения содержания свободных, связанных и общих спиртов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9772DB" w:rsidRPr="004C0A26" w:rsidRDefault="009772DB" w:rsidP="009772DB">
            <w:pPr>
              <w:contextualSpacing/>
              <w:mirrorIndents/>
              <w:jc w:val="center"/>
            </w:pPr>
          </w:p>
          <w:p w:rsidR="009772DB" w:rsidRPr="004C0A26" w:rsidRDefault="009772DB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  <w:jc w:val="both"/>
            </w:pPr>
            <w:r w:rsidRPr="004C0A26">
              <w:t>с 01.07.2017 г.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664FA2" w:rsidRDefault="00664FA2" w:rsidP="00664FA2">
            <w:pPr>
              <w:contextualSpacing/>
              <w:mirrorIndents/>
              <w:jc w:val="both"/>
            </w:pPr>
            <w:r>
              <w:t xml:space="preserve">С отменой </w:t>
            </w:r>
          </w:p>
          <w:p w:rsidR="00664FA2" w:rsidRPr="00664FA2" w:rsidRDefault="00664FA2" w:rsidP="00664FA2">
            <w:pPr>
              <w:contextualSpacing/>
              <w:mirrorIndents/>
              <w:jc w:val="both"/>
            </w:pPr>
            <w:r w:rsidRPr="00664FA2">
              <w:t>СТ РК ИСО  1241-2008</w:t>
            </w:r>
          </w:p>
          <w:p w:rsidR="00664FA2" w:rsidRPr="004C0A26" w:rsidRDefault="00664FA2" w:rsidP="00664FA2">
            <w:pPr>
              <w:contextualSpacing/>
              <w:mirrorIndents/>
              <w:jc w:val="both"/>
              <w:rPr>
                <w:b/>
                <w:u w:val="single"/>
              </w:rPr>
            </w:pPr>
          </w:p>
          <w:p w:rsidR="00664FA2" w:rsidRPr="004C0A26" w:rsidRDefault="00664FA2" w:rsidP="00664FA2">
            <w:pPr>
              <w:contextualSpacing/>
              <w:mirrorIndents/>
              <w:jc w:val="both"/>
            </w:pPr>
            <w:r w:rsidRPr="004C0A26">
              <w:rPr>
                <w:i/>
              </w:rPr>
              <w:t>Дата отмены –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4C0A26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1272-2016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Масла эфирные. Метод определения содержания фенолов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</w:pPr>
            <w:r w:rsidRPr="004C0A26">
              <w:t>ГОСТ ISO 5506-2013</w:t>
            </w:r>
          </w:p>
          <w:p w:rsidR="009772DB" w:rsidRPr="004C0A26" w:rsidRDefault="009772DB" w:rsidP="009772DB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  <w:jc w:val="both"/>
            </w:pPr>
            <w:r w:rsidRPr="004C0A26">
              <w:t>Бобовые. Продукты из соевых бобов. Определение активности уреазы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9772DB" w:rsidRPr="004C0A26" w:rsidRDefault="009772DB" w:rsidP="009772DB">
            <w:pPr>
              <w:contextualSpacing/>
              <w:mirrorIndents/>
              <w:jc w:val="center"/>
            </w:pPr>
          </w:p>
          <w:p w:rsidR="009772DB" w:rsidRPr="004C0A26" w:rsidRDefault="009772DB" w:rsidP="009772DB">
            <w:pPr>
              <w:contextualSpacing/>
              <w:mirrorIndents/>
              <w:jc w:val="both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  <w:jc w:val="both"/>
            </w:pPr>
            <w:r w:rsidRPr="004C0A26">
              <w:t>с 01.07.2017 г.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664FA2" w:rsidRPr="00A725D4" w:rsidRDefault="00664FA2" w:rsidP="00664FA2">
            <w:pPr>
              <w:contextualSpacing/>
              <w:mirrorIndents/>
              <w:jc w:val="both"/>
            </w:pPr>
            <w:r>
              <w:t xml:space="preserve">С </w:t>
            </w:r>
            <w:r w:rsidRPr="00A725D4">
              <w:t>отме</w:t>
            </w:r>
            <w:r>
              <w:t>ной</w:t>
            </w:r>
          </w:p>
          <w:p w:rsidR="00664FA2" w:rsidRPr="00664FA2" w:rsidRDefault="00664FA2" w:rsidP="00664FA2">
            <w:pPr>
              <w:contextualSpacing/>
              <w:mirrorIndents/>
              <w:jc w:val="both"/>
            </w:pPr>
            <w:r w:rsidRPr="00664FA2">
              <w:t>СТ РК ISO 5506-2012</w:t>
            </w:r>
          </w:p>
          <w:p w:rsidR="00664FA2" w:rsidRPr="004C0A26" w:rsidRDefault="00664FA2" w:rsidP="00664FA2">
            <w:pPr>
              <w:contextualSpacing/>
              <w:mirrorIndents/>
              <w:jc w:val="both"/>
            </w:pPr>
            <w:r w:rsidRPr="004C0A26">
              <w:rPr>
                <w:i/>
              </w:rPr>
              <w:t>Дата отмены –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4C0A26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11021-2016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Масла эфирные. Определение содержания воды. Метод Карла Фишера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14377-2014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 xml:space="preserve">Молоко сгущенное консервированное. Определение </w:t>
            </w:r>
            <w:r w:rsidRPr="00A948D5">
              <w:lastRenderedPageBreak/>
              <w:t>содержания олова. Метод атомной абсорбционной спектрометрии с применением графитовой печи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lastRenderedPageBreak/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 xml:space="preserve">Информация размещена в ИУС 11-2016 и </w:t>
            </w:r>
            <w:r w:rsidRPr="00A948D5">
              <w:lastRenderedPageBreak/>
              <w:t>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15914-2016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Корма для животных. Ферментативный метод определения содержания общего крахмала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22160-2015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Молоко и молочные напитки. Определение активности щелочной фосфатазы. Метод с применением фотоактивной ферментной системы (EPAS)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EE4521">
              <w:t>ГОСТ ISO/TS 6733-2015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Молоко и молочные продукты. Определение содержания свинца. Спектрометрический метод атомной абсорбции с применением графитовой печи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ISO/TS 17837-2013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Продукты сырные плавленые. Определение содержания азота и расчет содержания общего белка. Метод Кьельдаля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8070/IDF 119-2014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Молоко и молочные продукты. Определение содержания кальция, натрия, калия и магния. Спектрометрический метод атомной абсорбции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1-2017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EN 14084-2014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>
              <w:t>П</w:t>
            </w:r>
            <w:r w:rsidRPr="00A948D5">
              <w:t>родукты пищевые</w:t>
            </w:r>
            <w:r>
              <w:t>.</w:t>
            </w:r>
            <w:r w:rsidRPr="00A948D5">
              <w:t xml:space="preserve"> Определение следовых элементов. Определение содержания свинца, кадмия, цинка, меди и железа с помощью атомной абсорбционной </w:t>
            </w:r>
            <w:r w:rsidRPr="00A948D5">
              <w:lastRenderedPageBreak/>
              <w:t>спектрометрии после микроволнового разложения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lastRenderedPageBreak/>
              <w:t>Введен впервые</w:t>
            </w:r>
          </w:p>
          <w:p w:rsidR="009772DB" w:rsidRPr="00A948D5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1-2017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23065-2015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Жир молочный из обогащенных молочных продуктов. Определение содержания жирных кислот омега-3 и омега-6 методом газожидкостной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1-2017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</w:pPr>
            <w:r w:rsidRPr="003938BF">
              <w:t>ГОСТ 7702.2.0-2016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Продукты убоя птицы, полуфабрикаты из мяса птицы и объекты окружающей производственной среды. Методы отбора проб и подготовка к микробиологическим исследованиям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center"/>
            </w:pPr>
            <w:r w:rsidRPr="003938BF">
              <w:t>Взамен</w:t>
            </w:r>
          </w:p>
          <w:p w:rsidR="009772DB" w:rsidRPr="003938BF" w:rsidRDefault="009772DB" w:rsidP="009772DB">
            <w:pPr>
              <w:contextualSpacing/>
              <w:mirrorIndents/>
              <w:jc w:val="center"/>
            </w:pPr>
            <w:r w:rsidRPr="003938BF">
              <w:t>ГОСТ 7702.2.0-95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с 01.07.2017 г.</w:t>
            </w:r>
          </w:p>
          <w:p w:rsidR="009772DB" w:rsidRPr="003938BF" w:rsidRDefault="009772DB" w:rsidP="009772DB">
            <w:pPr>
              <w:contextualSpacing/>
              <w:mirrorIndents/>
              <w:jc w:val="both"/>
            </w:pPr>
          </w:p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 xml:space="preserve">с установлением переходного </w:t>
            </w:r>
            <w:r w:rsidR="003846B9">
              <w:t>периода</w:t>
            </w:r>
            <w:r w:rsidRPr="003938BF">
              <w:t xml:space="preserve"> для ГОСТ 7702.2.0-95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Информация размещена в ИУС 10-2016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</w:pPr>
            <w:r w:rsidRPr="003938BF">
              <w:t>ГОСТ 13496.0-2016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Комбикорма, комбикормовое сырье. Методы отбора проб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center"/>
            </w:pPr>
            <w:r w:rsidRPr="003938BF">
              <w:t>Взамен</w:t>
            </w:r>
          </w:p>
          <w:p w:rsidR="009772DB" w:rsidRPr="003938BF" w:rsidRDefault="009772DB" w:rsidP="009772DB">
            <w:pPr>
              <w:contextualSpacing/>
              <w:mirrorIndents/>
              <w:jc w:val="center"/>
            </w:pPr>
            <w:r w:rsidRPr="003938BF">
              <w:t>ГОСТ 13496.0-80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с 01.07.2017 г.</w:t>
            </w:r>
          </w:p>
          <w:p w:rsidR="009772DB" w:rsidRPr="003938BF" w:rsidRDefault="009772DB" w:rsidP="009772DB">
            <w:pPr>
              <w:contextualSpacing/>
              <w:mirrorIndents/>
              <w:jc w:val="both"/>
            </w:pPr>
          </w:p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 xml:space="preserve">с установлением переходного </w:t>
            </w:r>
            <w:r w:rsidR="003846B9">
              <w:t>периода</w:t>
            </w:r>
            <w:r w:rsidRPr="003938BF">
              <w:t xml:space="preserve"> для ГОСТ 13496.0-80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  <w:jc w:val="both"/>
            </w:pPr>
            <w:r w:rsidRPr="003938BF">
              <w:t>Информация размещена в ИУС 12-2016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4121-2016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Органолептический анализ. Руководящие указания по применению шкал количественных характеристик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both"/>
            </w:pPr>
            <w:r>
              <w:t>с 01.07.2017 г.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</w:pPr>
            <w:r w:rsidRPr="004C0A26">
              <w:t>ГОСТ ISO 6658-2016</w:t>
            </w:r>
          </w:p>
          <w:p w:rsidR="009772DB" w:rsidRPr="004C0A26" w:rsidRDefault="009772DB" w:rsidP="009772DB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  <w:jc w:val="both"/>
            </w:pPr>
            <w:r w:rsidRPr="004C0A26">
              <w:t>Органолептический анализ. Методология. Общее руководство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9772DB" w:rsidRPr="004C0A26" w:rsidRDefault="009772DB" w:rsidP="009772DB">
            <w:pPr>
              <w:contextualSpacing/>
              <w:mirrorIndents/>
              <w:jc w:val="center"/>
            </w:pPr>
          </w:p>
          <w:p w:rsidR="009772DB" w:rsidRPr="004C0A26" w:rsidRDefault="009772DB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  <w:jc w:val="both"/>
            </w:pPr>
            <w:r w:rsidRPr="004C0A26">
              <w:t>с 01.07.2017 г.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664FA2" w:rsidRPr="00A725D4" w:rsidRDefault="00664FA2" w:rsidP="00664FA2">
            <w:pPr>
              <w:contextualSpacing/>
              <w:mirrorIndents/>
              <w:jc w:val="both"/>
            </w:pPr>
            <w:r>
              <w:t xml:space="preserve">С </w:t>
            </w:r>
            <w:r w:rsidRPr="00A725D4">
              <w:t>отмен</w:t>
            </w:r>
            <w:r>
              <w:t>ой</w:t>
            </w:r>
          </w:p>
          <w:p w:rsidR="00664FA2" w:rsidRPr="00664FA2" w:rsidRDefault="00664FA2" w:rsidP="00664FA2">
            <w:pPr>
              <w:contextualSpacing/>
              <w:mirrorIndents/>
              <w:jc w:val="both"/>
            </w:pPr>
            <w:r w:rsidRPr="00664FA2">
              <w:t>СТ РК ИСО 6658-2009</w:t>
            </w:r>
          </w:p>
          <w:p w:rsidR="00664FA2" w:rsidRPr="004C0A26" w:rsidRDefault="00664FA2" w:rsidP="00664FA2">
            <w:pPr>
              <w:contextualSpacing/>
              <w:mirrorIndents/>
              <w:jc w:val="both"/>
            </w:pPr>
            <w:r w:rsidRPr="004C0A26">
              <w:rPr>
                <w:i/>
              </w:rPr>
              <w:t>Дата отмены –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both"/>
            </w:pPr>
            <w:r w:rsidRPr="004C0A26">
              <w:t>Информация размещена в ИУС 11-2016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12569-2016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Сахар. Правила приемки и методы отбора проб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center"/>
            </w:pPr>
            <w:r w:rsidRPr="003D7D8D">
              <w:t xml:space="preserve">Взамен </w:t>
            </w:r>
          </w:p>
          <w:p w:rsidR="009772DB" w:rsidRPr="003D7D8D" w:rsidRDefault="009772DB" w:rsidP="009772DB">
            <w:pPr>
              <w:contextualSpacing/>
              <w:mirrorIndents/>
              <w:jc w:val="center"/>
            </w:pPr>
            <w:r w:rsidRPr="003D7D8D">
              <w:t>ГОСТ 12569-99</w:t>
            </w:r>
          </w:p>
          <w:p w:rsidR="009772DB" w:rsidRPr="003D7D8D" w:rsidRDefault="009772DB" w:rsidP="009772DB">
            <w:pPr>
              <w:contextualSpacing/>
              <w:mirrorIndents/>
              <w:jc w:val="center"/>
            </w:pPr>
          </w:p>
          <w:p w:rsidR="009772DB" w:rsidRPr="003D7D8D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center"/>
            </w:pPr>
            <w:r w:rsidRPr="003D7D8D">
              <w:t xml:space="preserve">с установлением переходного периода для </w:t>
            </w:r>
            <w:r w:rsidRPr="003D7D8D">
              <w:lastRenderedPageBreak/>
              <w:t>ГОСТ 12569-99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до 01.08.2018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lastRenderedPageBreak/>
              <w:t>Информация размещена в ИУС 2-2017 и на сайте www. kazinst.kz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30347-2016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Молоко и молочная продукция. Методы определения Staphylococcus aureus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center"/>
            </w:pPr>
            <w:r w:rsidRPr="003D7D8D">
              <w:t>Взамен</w:t>
            </w:r>
          </w:p>
          <w:p w:rsidR="009772DB" w:rsidRPr="003D7D8D" w:rsidRDefault="009772DB" w:rsidP="009772DB">
            <w:pPr>
              <w:contextualSpacing/>
              <w:mirrorIndents/>
              <w:jc w:val="center"/>
            </w:pPr>
            <w:r w:rsidRPr="003D7D8D">
              <w:t>ГОСТ 30347-97</w:t>
            </w:r>
          </w:p>
          <w:p w:rsidR="009772DB" w:rsidRPr="003D7D8D" w:rsidRDefault="009772DB" w:rsidP="009772DB">
            <w:pPr>
              <w:contextualSpacing/>
              <w:mirrorIndents/>
              <w:jc w:val="center"/>
            </w:pPr>
          </w:p>
          <w:p w:rsidR="009772DB" w:rsidRPr="003D7D8D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center"/>
            </w:pPr>
            <w:r w:rsidRPr="003D7D8D">
              <w:t>с установлением переходного периода для ГОСТ 30347-97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до 01.08.2018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101F5D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801C26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</w:pPr>
            <w:r w:rsidRPr="00A948D5">
              <w:t>ГОСТ IEC 62127-1-2015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t>Государственная система обеспечения единства измерений. Параметры ультразвуковых полей. Общие требования к методам измерений и способам описания полей в частотном диапазоне от 0,5 до 40 МГц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101F5D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101F5D" w:rsidRPr="00A948D5" w:rsidRDefault="00101F5D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101F5D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801C26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</w:pPr>
            <w:r w:rsidRPr="00A948D5">
              <w:t>ГОСТ 8.515-2016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t>Государственная система обеспечения единства измерений. Эталонные сигналы частоты и времени, излучаемые специализированными радиостанциями Государственной службы времени, частоты и определения параметров вращения Земли. Временной код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101F5D" w:rsidRPr="00A948D5" w:rsidRDefault="00101F5D" w:rsidP="0021399A">
            <w:pPr>
              <w:contextualSpacing/>
              <w:mirrorIndents/>
              <w:jc w:val="center"/>
            </w:pPr>
            <w:r w:rsidRPr="00A948D5">
              <w:t>ГОСТ 8.515-84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101F5D" w:rsidP="0021399A">
            <w:pPr>
              <w:contextualSpacing/>
              <w:mirrorIndents/>
              <w:jc w:val="both"/>
            </w:pPr>
            <w:r>
              <w:t>с 01.07.2017 г.</w:t>
            </w:r>
          </w:p>
          <w:p w:rsidR="00101F5D" w:rsidRDefault="00101F5D" w:rsidP="0021399A">
            <w:pPr>
              <w:contextualSpacing/>
              <w:mirrorIndents/>
              <w:jc w:val="both"/>
            </w:pPr>
          </w:p>
          <w:p w:rsidR="00101F5D" w:rsidRPr="00A948D5" w:rsidRDefault="00101F5D" w:rsidP="0021399A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</w:t>
            </w:r>
            <w:r w:rsidRPr="00A948D5">
              <w:t>ГОСТ 8.515-84</w:t>
            </w:r>
            <w:r>
              <w:t xml:space="preserve">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8.275-2016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Государственная система обеспечения единства измерений. Государственная поверочная схема для средств измерений средней мощности лазерного излучения и энергии импульсного лазерного излучения в диапазоне длин волн от 0,3 до 12,0 мкм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 xml:space="preserve">Взамен </w:t>
            </w: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ГОСТ 8.275-2013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установлением переходного периода для ГОСТ 8.275-2013 до 01.08.2018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33758-2016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Трубы обсадные и насосно-компрессорные и муфты к ним. Основные параметры и контроль резьбовых соединений. Общие технические требования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3-2017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8.651-2016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 w:rsidRPr="00A948D5">
              <w:t>Государственная система обеспечения единства измерений. Медицинские изделия. Радиационная стерилизация. Методика дозиметрии</w:t>
            </w:r>
          </w:p>
          <w:p w:rsidR="000E36C9" w:rsidRDefault="000E36C9" w:rsidP="00B72FD5">
            <w:pPr>
              <w:contextualSpacing/>
              <w:mirrorIndents/>
              <w:jc w:val="both"/>
            </w:pP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8.654-2016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Государственная система обеспечения единства измерений. Фотометрия.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0E36C9" w:rsidRPr="00A948D5" w:rsidRDefault="000E36C9" w:rsidP="00B72FD5">
            <w:pPr>
              <w:contextualSpacing/>
              <w:mirrorIndents/>
              <w:jc w:val="center"/>
            </w:pPr>
            <w:r w:rsidRPr="00A948D5">
              <w:t>ГОСТ 26148-84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Default="000E36C9" w:rsidP="00B72FD5">
            <w:pPr>
              <w:contextualSpacing/>
              <w:mirrorIndents/>
              <w:jc w:val="both"/>
            </w:pPr>
          </w:p>
          <w:p w:rsidR="000E36C9" w:rsidRPr="00A948D5" w:rsidRDefault="000E36C9" w:rsidP="00B72FD5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</w:t>
            </w:r>
            <w:r w:rsidRPr="00A948D5">
              <w:t>ГОСТ 26148-84</w:t>
            </w:r>
            <w:r>
              <w:t xml:space="preserve"> до 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8.657-2016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Государственная система обеспечения единства измерений. Фотометрия импульсная.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0E36C9" w:rsidRPr="00A948D5" w:rsidRDefault="000E36C9" w:rsidP="00B72FD5">
            <w:pPr>
              <w:contextualSpacing/>
              <w:mirrorIndents/>
              <w:jc w:val="center"/>
            </w:pPr>
            <w:r w:rsidRPr="00A948D5">
              <w:t>ГОСТ 24286-88</w:t>
            </w:r>
          </w:p>
          <w:p w:rsidR="000E36C9" w:rsidRPr="00A948D5" w:rsidRDefault="000E36C9" w:rsidP="00B72FD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Default="000E36C9" w:rsidP="00B72FD5">
            <w:pPr>
              <w:contextualSpacing/>
              <w:mirrorIndents/>
              <w:jc w:val="both"/>
            </w:pPr>
          </w:p>
          <w:p w:rsidR="000E36C9" w:rsidRDefault="000E36C9" w:rsidP="00B72FD5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ГОСТ 24286-88 до  01.07.2018г.</w:t>
            </w:r>
          </w:p>
          <w:p w:rsidR="000E36C9" w:rsidRDefault="000E36C9" w:rsidP="00B72FD5">
            <w:pPr>
              <w:contextualSpacing/>
              <w:mirrorIndents/>
              <w:jc w:val="both"/>
            </w:pP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C523B8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801C26" w:rsidRDefault="00C523B8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A948D5" w:rsidRDefault="00C523B8" w:rsidP="0021399A">
            <w:pPr>
              <w:contextualSpacing/>
              <w:mirrorIndents/>
            </w:pPr>
            <w:r w:rsidRPr="00C523B8">
              <w:t>ГОСТ 33805-2016</w:t>
            </w:r>
            <w:r w:rsidRPr="00C523B8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A948D5" w:rsidRDefault="00C523B8" w:rsidP="0021399A">
            <w:pPr>
              <w:contextualSpacing/>
              <w:mirrorIndents/>
              <w:jc w:val="both"/>
            </w:pPr>
            <w:r w:rsidRPr="00C523B8">
              <w:t>Упаковка стеклянная для пищевых уксусов и кислоты.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A948D5" w:rsidRDefault="000E36C9" w:rsidP="0021399A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Default="00C523B8" w:rsidP="00C523B8">
            <w:pPr>
              <w:contextualSpacing/>
              <w:mirrorIndents/>
              <w:jc w:val="both"/>
            </w:pPr>
            <w:r>
              <w:t>с 01.07.2017 г.</w:t>
            </w:r>
          </w:p>
          <w:p w:rsidR="00C523B8" w:rsidRDefault="00C523B8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A948D5" w:rsidRDefault="00C523B8" w:rsidP="00C523B8">
            <w:pPr>
              <w:contextualSpacing/>
              <w:mirrorIndents/>
              <w:jc w:val="both"/>
            </w:pPr>
            <w:r w:rsidRPr="00A948D5">
              <w:t xml:space="preserve">Информация размещена в ИУС </w:t>
            </w:r>
            <w:r>
              <w:t>10</w:t>
            </w:r>
            <w:r w:rsidRPr="00A948D5">
              <w:t>-2016 и на сайте www. kazinst.kz</w:t>
            </w:r>
          </w:p>
        </w:tc>
      </w:tr>
      <w:tr w:rsidR="00C523B8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801C26" w:rsidRDefault="00C523B8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C523B8" w:rsidRDefault="00C523B8" w:rsidP="0021399A">
            <w:pPr>
              <w:contextualSpacing/>
              <w:mirrorIndents/>
            </w:pPr>
            <w:r w:rsidRPr="00C523B8">
              <w:t>ГОСТ 33811-2016</w:t>
            </w:r>
            <w:r w:rsidRPr="00C523B8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C523B8" w:rsidRDefault="00C523B8" w:rsidP="0021399A">
            <w:pPr>
              <w:contextualSpacing/>
              <w:mirrorIndents/>
              <w:jc w:val="both"/>
            </w:pPr>
            <w:r w:rsidRPr="00C523B8">
              <w:t>Упаковка стеклянная для парфюмерной и косметической продукции.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A948D5" w:rsidRDefault="000E36C9" w:rsidP="00A61E61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Default="00C523B8" w:rsidP="00A61E61">
            <w:pPr>
              <w:contextualSpacing/>
              <w:mirrorIndents/>
              <w:jc w:val="both"/>
            </w:pPr>
            <w:r>
              <w:t>с 01.07.2017 г.</w:t>
            </w:r>
          </w:p>
          <w:p w:rsidR="00C523B8" w:rsidRDefault="00C523B8" w:rsidP="00A61E61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A948D5" w:rsidRDefault="00C523B8" w:rsidP="00A61E61">
            <w:pPr>
              <w:contextualSpacing/>
              <w:mirrorIndents/>
              <w:jc w:val="both"/>
            </w:pPr>
            <w:r w:rsidRPr="00A948D5">
              <w:t xml:space="preserve">Информация размещена в ИУС </w:t>
            </w:r>
            <w:r>
              <w:t>10</w:t>
            </w:r>
            <w:r w:rsidRPr="00A948D5">
              <w:t>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ISO 9727-2-2016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 xml:space="preserve">Пробки корковые цилиндрические. Методы определения </w:t>
            </w:r>
            <w:r w:rsidRPr="00A948D5">
              <w:lastRenderedPageBreak/>
              <w:t>физических свойств. Часть 2. Определение массы и кажущейся плотности для агломерированных корковых пробок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lastRenderedPageBreak/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 xml:space="preserve">Информация размещена в ИУС 10-2016 и </w:t>
            </w:r>
            <w:r w:rsidRPr="00A948D5">
              <w:lastRenderedPageBreak/>
              <w:t>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ISO 9727-6-2016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Пробки корковые цилиндрические. Методы определения физических свойств. Часть 6. Определение влагонепроницаемости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ISO 22308-2016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Пробки корковые. Сенсорный метод контроля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633-2016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Кора пробковая. Термины и определения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Default="000E36C9" w:rsidP="00B72FD5">
            <w:pPr>
              <w:contextualSpacing/>
              <w:mirrorIndents/>
              <w:jc w:val="both"/>
            </w:pPr>
          </w:p>
          <w:p w:rsidR="000E36C9" w:rsidRPr="00A948D5" w:rsidRDefault="000E36C9" w:rsidP="00B72FD5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ГОСТ </w:t>
            </w:r>
            <w:r w:rsidRPr="00A948D5">
              <w:t>24286-88</w:t>
            </w:r>
            <w:r>
              <w:t xml:space="preserve"> до  01.07.2018г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19277-2016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Трубы стальные бесшовные холоднодеформированные для маслопроводов и топливопроводов.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Взамен</w:t>
            </w: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ГОСТ 19277-73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установлением переходного периода для ГОСТ 19277-73 до 01.08.2018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20054-2016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Трубы бетонные безнапорные.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Взамен</w:t>
            </w: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ГОСТ 20054-82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установлением переходного периода для ГОСТ 20054-82 до 01.08.2018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4543-2016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Металлопродукция из конструкционной легированной стали.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Взамен</w:t>
            </w: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ГОСТ 4543-71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 xml:space="preserve">с установлением переходного периода для </w:t>
            </w:r>
            <w:r w:rsidRPr="003D7D8D">
              <w:lastRenderedPageBreak/>
              <w:t>ГОСТ 4543-71 до 01.08.2018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lastRenderedPageBreak/>
              <w:t>Информация размещена в ИУС 3-2017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10702-2016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Прокат сортовой из конструкционной нелегированной и легированной стали для холодной объемной штамповки.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 xml:space="preserve">Взамен </w:t>
            </w: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ГОСТ 10702-78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установлением переходного периода для ГОСТ 10702-78 до 01.08.2018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3-2017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33353.0-2016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Единая межгосударственная система каталогизации. Общие положения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2.797-2016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Единая система конструкторской документации. Правила выполнения вакуумных схем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Взамен</w:t>
            </w: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ГОСТ 2.797-81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с установлением переходного периода для ГОСТ 2.797-81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до 01.08.2018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3-2017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</w:pPr>
            <w:r w:rsidRPr="003D7D8D">
              <w:t>ГОСТ ISO 22745-1-2016</w:t>
            </w:r>
            <w:r w:rsidRPr="003D7D8D">
              <w:tab/>
            </w:r>
          </w:p>
          <w:p w:rsidR="000E36C9" w:rsidRPr="003D7D8D" w:rsidRDefault="000E36C9" w:rsidP="00B72FD5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Системы промышленной автоматизации и интеграция. Открытые технические словари и их применение к основным данным. Часть 1. Общие сведения и основополагающие принципы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Pr="003D7D8D" w:rsidRDefault="000E36C9" w:rsidP="00B72FD5">
            <w:pPr>
              <w:contextualSpacing/>
              <w:mirrorIndents/>
              <w:jc w:val="center"/>
            </w:pPr>
          </w:p>
          <w:p w:rsidR="000E36C9" w:rsidRPr="003D7D8D" w:rsidRDefault="000E36C9" w:rsidP="00664FA2">
            <w:pPr>
              <w:contextualSpacing/>
              <w:mirrorIndents/>
              <w:jc w:val="both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0E36C9" w:rsidRPr="003D7D8D" w:rsidRDefault="000E36C9" w:rsidP="00B72FD5">
            <w:pPr>
              <w:contextualSpacing/>
              <w:mirrorIndents/>
              <w:jc w:val="both"/>
            </w:pPr>
          </w:p>
          <w:p w:rsidR="00664FA2" w:rsidRPr="003D7D8D" w:rsidRDefault="00664FA2" w:rsidP="00664FA2">
            <w:pPr>
              <w:contextualSpacing/>
              <w:mirrorIndents/>
              <w:jc w:val="both"/>
            </w:pPr>
            <w:r>
              <w:t>С  отменой</w:t>
            </w:r>
          </w:p>
          <w:p w:rsidR="00664FA2" w:rsidRPr="003D7D8D" w:rsidRDefault="00664FA2" w:rsidP="00664FA2">
            <w:pPr>
              <w:contextualSpacing/>
              <w:mirrorIndents/>
              <w:jc w:val="both"/>
            </w:pPr>
            <w:r w:rsidRPr="003D7D8D">
              <w:t>СТ РК ISO 22745-1-2014</w:t>
            </w:r>
          </w:p>
          <w:p w:rsidR="00664FA2" w:rsidRPr="003D7D8D" w:rsidRDefault="00664FA2" w:rsidP="00664FA2">
            <w:pPr>
              <w:contextualSpacing/>
              <w:mirrorIndents/>
              <w:jc w:val="both"/>
            </w:pPr>
            <w:r>
              <w:rPr>
                <w:i/>
              </w:rPr>
              <w:t>Д</w:t>
            </w:r>
            <w:r w:rsidRPr="003D7D8D">
              <w:rPr>
                <w:i/>
              </w:rPr>
              <w:t>ата отмены</w:t>
            </w:r>
            <w:r w:rsidRPr="003D7D8D">
              <w:t xml:space="preserve"> -</w:t>
            </w:r>
            <w:r>
              <w:t xml:space="preserve"> </w:t>
            </w:r>
            <w:r w:rsidRPr="003D7D8D">
              <w:t xml:space="preserve"> 01.08.2018 г.</w:t>
            </w:r>
          </w:p>
          <w:p w:rsidR="000E36C9" w:rsidRPr="003D7D8D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Информация размещена в ИУС 3-2017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ISO/IEC 15459-2-2016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Информационные технологии. Технологии автоматической идентификации и сбора данных. Идентификация уникальная. Часть 2. Порядок регистрации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Взамен</w:t>
            </w: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ГОСТ ИСО/МЭК 15459-2–2008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664FA2">
            <w:pPr>
              <w:contextualSpacing/>
              <w:mirrorIndents/>
              <w:jc w:val="both"/>
            </w:pPr>
            <w:r w:rsidRPr="003D7D8D">
              <w:t>с установлением переходного периода для ГОСТ ИСО/МЭК 15459-2–2008</w:t>
            </w:r>
          </w:p>
          <w:p w:rsidR="00371512" w:rsidRPr="003D7D8D" w:rsidRDefault="00371512" w:rsidP="00664FA2">
            <w:pPr>
              <w:contextualSpacing/>
              <w:mirrorIndents/>
              <w:jc w:val="both"/>
            </w:pPr>
            <w:r w:rsidRPr="003D7D8D">
              <w:t>до 01.08.2018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ISO/IEC 15459-3-2016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 xml:space="preserve">Информационные технологии. Технологии автоматической идентификации и сбора </w:t>
            </w:r>
            <w:r w:rsidRPr="003D7D8D">
              <w:lastRenderedPageBreak/>
              <w:t>данных. Идентификация уникальная. Часть 3. Общие правила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lastRenderedPageBreak/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 xml:space="preserve">Информация размещена в ИУС 2-2017 и на сайте www. </w:t>
            </w:r>
            <w:r w:rsidRPr="003D7D8D">
              <w:lastRenderedPageBreak/>
              <w:t>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ISO/IEC 15459-5-2016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Информационные технологии. Технологии автоматической идентификации и сбора данных. Идентификация уникальная. Часть 5. Индивидуальные возвратные транспортные упаковочные средства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ISO/IEC 15459-6-2016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Информационные технологии. Технологии автоматической идентификации и сбора данных. Идентификация уникальная. Часть 6. Группы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ГОСТ ISO/IEC 19788-5-2015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Информационные технологии. Обучение, образование и подготовка. Метаданные для образовательных ресурсов. Часть 5. Образовательные элементы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ГОСТ ISO/IEC 19788-3-2015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ab/>
              <w:t>Информационные технологии. Обучение, образование и подготовка. Метаданные для образовательных ресурсов. Часть 3. Основной профиль приложения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ГОСТ ISO/IEC 15459-1-2016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Информационные технологии. Технологии автоматической идентификации и сбора данных. Идентификация уникальная. Часть 1. Индивидуальные транспортируемые единицы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Взамен</w:t>
            </w: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ГОСТ ИСО/МЭК 15459-1–2008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664FA2">
            <w:pPr>
              <w:contextualSpacing/>
              <w:mirrorIndents/>
              <w:jc w:val="both"/>
            </w:pPr>
            <w:r w:rsidRPr="003D7D8D">
              <w:t>с установлением переходного периода для ГОСТ ИСО/МЭК 15459-1–2008</w:t>
            </w:r>
          </w:p>
          <w:p w:rsidR="00371512" w:rsidRPr="003D7D8D" w:rsidRDefault="00371512" w:rsidP="00664FA2">
            <w:pPr>
              <w:contextualSpacing/>
              <w:mirrorIndents/>
              <w:jc w:val="both"/>
            </w:pPr>
            <w:r w:rsidRPr="003D7D8D">
              <w:t>до 01.08.2018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3-2017 и на сайте www. kazinst.kz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ГОСТ ISO/IEC 15459-4-2016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Информационные технологии. Технологии автоматической идентификации и сбора данных. Идентификация уникальная. Часть 4. Штучные изделия и упакованные единицы продукции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0E36C9" w:rsidP="00371512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Информация размещена в ИУС 3-2017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</w:pPr>
            <w:r w:rsidRPr="003D7D8D">
              <w:t>ГОСТ 33467-2015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Глобальная навигационная спутниковая система. Система экстренного реагирования при авариях. Методы функционального тестирования устройства/системы вызова экстренных оперативных служб и протоколов передачи данных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0E36C9" w:rsidRPr="003D7D8D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</w:pPr>
            <w:r w:rsidRPr="003D7D8D">
              <w:t>ГОСТ 33468-2015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Глобальная навигационная спутниковая система. Система экстренного реагирования при авариях. Методы испытаний устройства/системы вызова экстренных оперативных служб на соответствие требованиям к качеству громкоговорящей связи в кабине транспортного средства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0E36C9" w:rsidRPr="003D7D8D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</w:pPr>
            <w:r w:rsidRPr="003D7D8D">
              <w:t>ГОСТ 33469-2015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 xml:space="preserve">Глобальная навигационная спутниковая система. Система экстренного реагирования при авариях. Методы испытаний устройства/системы вызова экстренных оперативных служб на соответствие требованиям по </w:t>
            </w:r>
            <w:r w:rsidRPr="003D7D8D">
              <w:lastRenderedPageBreak/>
              <w:t>определению момента аварии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center"/>
            </w:pPr>
            <w:r>
              <w:lastRenderedPageBreak/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0E36C9" w:rsidRPr="003D7D8D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</w:pPr>
            <w:r w:rsidRPr="003D7D8D">
              <w:t>ГОСТ 33470-2015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Глобальная навигационная спутниковая система. Система экстренного реагирования при авариях. Методы испытаний модулей беспроводной связи устройства/системы вызова экстренных оперативных служб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0E36C9" w:rsidRPr="003D7D8D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</w:pPr>
            <w:r w:rsidRPr="003D7D8D">
              <w:t>ГОСТ 33471-2015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Глобальная навигационная спутниковая система. Система экстренного реагирования при авариях. Методы испытаний навигационного модуля устройства/системы вызова экстренных оперативных служб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0E36C9" w:rsidRPr="003D7D8D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D33D56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3D56" w:rsidRPr="00801C26" w:rsidRDefault="00D33D56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3D56" w:rsidRPr="003D7D8D" w:rsidRDefault="00D33D56" w:rsidP="009772DB">
            <w:pPr>
              <w:contextualSpacing/>
              <w:mirrorIndents/>
            </w:pPr>
            <w:r w:rsidRPr="003D7D8D">
              <w:t>ГОСТ EN 589-2014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3D56" w:rsidRPr="003D7D8D" w:rsidRDefault="00D33D56" w:rsidP="009772DB">
            <w:pPr>
              <w:contextualSpacing/>
              <w:mirrorIndents/>
              <w:jc w:val="both"/>
            </w:pPr>
            <w:r w:rsidRPr="003D7D8D">
              <w:t>Топлива для двигателей внутреннего сгорания. Газы углеводородные сжиженные. Технические требования и методы испытаний (принятие A1:2012 к EN 589:2008)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3D56" w:rsidRPr="003D7D8D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D33D56" w:rsidRPr="003D7D8D" w:rsidRDefault="00D33D56" w:rsidP="009772DB">
            <w:pPr>
              <w:contextualSpacing/>
              <w:mirrorIndents/>
              <w:jc w:val="center"/>
            </w:pPr>
          </w:p>
          <w:p w:rsidR="00D33D56" w:rsidRPr="003D7D8D" w:rsidRDefault="00D33D56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3D56" w:rsidRPr="003D7D8D" w:rsidRDefault="00D33D56" w:rsidP="009772DB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D33D56" w:rsidRPr="003D7D8D" w:rsidRDefault="00D33D56" w:rsidP="009772DB">
            <w:pPr>
              <w:contextualSpacing/>
              <w:mirrorIndents/>
              <w:jc w:val="both"/>
            </w:pPr>
          </w:p>
          <w:p w:rsidR="00D33D56" w:rsidRPr="003D7D8D" w:rsidRDefault="00D33D56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3D56" w:rsidRPr="003D7D8D" w:rsidRDefault="00D33D56" w:rsidP="009772DB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31872-2012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Нефтепродукты жидкие. Определение группового углеводородного состава методом флуоресцентной индикаторной адсорбции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Default="000E36C9" w:rsidP="00B72FD5">
            <w:pPr>
              <w:contextualSpacing/>
              <w:mirrorIndents/>
              <w:jc w:val="center"/>
            </w:pPr>
          </w:p>
          <w:p w:rsidR="000E36C9" w:rsidRPr="00404D91" w:rsidRDefault="000E36C9" w:rsidP="00B72FD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31874-2012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Нефть сырая и нефтепродукты. Определение давления насыщенных паров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Default="000E36C9" w:rsidP="00B72FD5">
            <w:pPr>
              <w:contextualSpacing/>
              <w:mirrorIndents/>
              <w:jc w:val="center"/>
            </w:pPr>
          </w:p>
          <w:p w:rsidR="000E36C9" w:rsidRPr="00A948D5" w:rsidRDefault="000E36C9" w:rsidP="00B72FD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9616A" w:rsidRDefault="000E36C9" w:rsidP="00B72FD5">
            <w:pPr>
              <w:contextualSpacing/>
              <w:mirrorIndents/>
              <w:rPr>
                <w:sz w:val="22"/>
                <w:szCs w:val="22"/>
              </w:rPr>
            </w:pPr>
            <w:r w:rsidRPr="0089616A">
              <w:rPr>
                <w:sz w:val="22"/>
                <w:szCs w:val="22"/>
              </w:rPr>
              <w:t>ГОСТ 33158-2014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9616A" w:rsidRDefault="000E36C9" w:rsidP="00B72FD5">
            <w:pPr>
              <w:contextualSpacing/>
              <w:mirrorIndents/>
              <w:jc w:val="both"/>
              <w:rPr>
                <w:sz w:val="22"/>
                <w:szCs w:val="22"/>
              </w:rPr>
            </w:pPr>
            <w:r w:rsidRPr="0089616A">
              <w:rPr>
                <w:sz w:val="22"/>
                <w:szCs w:val="22"/>
              </w:rPr>
              <w:t>Бензины. Определение марганца методом атомно-абсорбционной спектроскопии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 впервые</w:t>
            </w:r>
          </w:p>
          <w:p w:rsidR="000E36C9" w:rsidRDefault="000E36C9" w:rsidP="00B72FD5">
            <w:pPr>
              <w:contextualSpacing/>
              <w:mirrorIndents/>
              <w:jc w:val="center"/>
              <w:rPr>
                <w:sz w:val="22"/>
                <w:szCs w:val="22"/>
              </w:rPr>
            </w:pPr>
          </w:p>
          <w:p w:rsidR="000E36C9" w:rsidRPr="00A948D5" w:rsidRDefault="000E36C9" w:rsidP="00B72FD5">
            <w:pPr>
              <w:contextualSpacing/>
              <w:mirrorIndents/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  <w:rPr>
                <w:sz w:val="22"/>
                <w:szCs w:val="22"/>
              </w:rPr>
            </w:pPr>
            <w:r w:rsidRPr="00A948D5">
              <w:rPr>
                <w:sz w:val="22"/>
                <w:szCs w:val="22"/>
              </w:rPr>
              <w:t>Информация размещена в ИУС 1-2017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22FEA" w:rsidRDefault="000E36C9" w:rsidP="00B72FD5">
            <w:pPr>
              <w:contextualSpacing/>
              <w:mirrorIndents/>
            </w:pPr>
            <w:r w:rsidRPr="00422FEA">
              <w:t>ГОСТ ISO 8754-2013</w:t>
            </w:r>
          </w:p>
          <w:p w:rsidR="000E36C9" w:rsidRPr="00422FEA" w:rsidRDefault="000E36C9" w:rsidP="00B72FD5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22FEA" w:rsidRDefault="000E36C9" w:rsidP="00B72FD5">
            <w:pPr>
              <w:contextualSpacing/>
              <w:mirrorIndents/>
              <w:jc w:val="both"/>
            </w:pPr>
            <w:r w:rsidRPr="00422FEA">
              <w:t>Нефтепродукты. Определение содержания серы методом энергодисперсионной рентгенофлуоресцентной спектрометрии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22FEA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Default="000E36C9" w:rsidP="00B72FD5">
            <w:pPr>
              <w:contextualSpacing/>
              <w:mirrorIndents/>
              <w:jc w:val="center"/>
            </w:pPr>
          </w:p>
          <w:p w:rsidR="000E36C9" w:rsidRPr="004C0A26" w:rsidRDefault="000E36C9" w:rsidP="00B72FD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 w:rsidRPr="00422FEA">
              <w:t>с 01.07.2017 г.</w:t>
            </w:r>
          </w:p>
          <w:p w:rsidR="00F4603C" w:rsidRDefault="00F4603C" w:rsidP="00B72FD5">
            <w:pPr>
              <w:contextualSpacing/>
              <w:mirrorIndents/>
              <w:jc w:val="both"/>
            </w:pPr>
          </w:p>
          <w:p w:rsidR="00F4603C" w:rsidRPr="00A725D4" w:rsidRDefault="00F4603C" w:rsidP="00F4603C">
            <w:pPr>
              <w:contextualSpacing/>
              <w:mirrorIndents/>
              <w:jc w:val="both"/>
            </w:pPr>
            <w:r>
              <w:t xml:space="preserve">С </w:t>
            </w:r>
            <w:r w:rsidRPr="00A725D4">
              <w:t>отмен</w:t>
            </w:r>
            <w:r>
              <w:t>ой</w:t>
            </w:r>
          </w:p>
          <w:p w:rsidR="00F4603C" w:rsidRPr="00F4603C" w:rsidRDefault="00F4603C" w:rsidP="00F4603C">
            <w:pPr>
              <w:contextualSpacing/>
              <w:mirrorIndents/>
              <w:jc w:val="both"/>
            </w:pPr>
            <w:r w:rsidRPr="00F4603C">
              <w:t>СТ РК ИСО 8754-2004</w:t>
            </w:r>
          </w:p>
          <w:p w:rsidR="00F4603C" w:rsidRPr="00422FEA" w:rsidRDefault="00F4603C" w:rsidP="00F4603C">
            <w:pPr>
              <w:contextualSpacing/>
              <w:mirrorIndents/>
              <w:jc w:val="both"/>
            </w:pPr>
            <w:r w:rsidRPr="004C0A26">
              <w:rPr>
                <w:i/>
              </w:rPr>
              <w:t xml:space="preserve">Дата отмены- </w:t>
            </w:r>
            <w:r>
              <w:rPr>
                <w:i/>
              </w:rPr>
              <w:t>01.01</w:t>
            </w:r>
            <w:r w:rsidRPr="004C0A26">
              <w:rPr>
                <w:i/>
              </w:rPr>
              <w:t>.201</w:t>
            </w:r>
            <w:r>
              <w:rPr>
                <w:i/>
              </w:rPr>
              <w:t>9</w:t>
            </w:r>
            <w:r w:rsidRPr="004C0A26">
              <w:rPr>
                <w:i/>
              </w:rPr>
              <w:t xml:space="preserve">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422FEA">
              <w:t>Информация размещена в ИУС 1-2017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ISO 13032-2014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Нефтепродукты. Определение низких концентраций серы в автомобильных топливах методом энергодисперсионной рентгеновской флуорисцентной спектрометрии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Default="000E36C9" w:rsidP="00B72FD5">
            <w:pPr>
              <w:contextualSpacing/>
              <w:mirrorIndents/>
              <w:jc w:val="center"/>
            </w:pPr>
          </w:p>
          <w:p w:rsidR="000E36C9" w:rsidRPr="00A948D5" w:rsidRDefault="000E36C9" w:rsidP="00B72FD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422FEA"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ISO 20847-2014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Нефтепродукты. Определение содержания серы в топливе для двигателей внутреннего сгорания. Рентгеновская флуоресцентная спектрометрия на основе энергетической дисперсии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Default="000E36C9" w:rsidP="00B72FD5">
            <w:pPr>
              <w:contextualSpacing/>
              <w:mirrorIndents/>
              <w:jc w:val="center"/>
            </w:pPr>
          </w:p>
          <w:p w:rsidR="000E36C9" w:rsidRPr="004C0A26" w:rsidRDefault="000E36C9" w:rsidP="00B72FD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422FEA"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ГОСТ 33117-2014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Бензины автомобильные. Метод определения давления насыщенных паров бензина и смеси бензина с кислородсодержащими добавками (сухой метод)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Default="000E36C9" w:rsidP="00B72FD5">
            <w:pPr>
              <w:contextualSpacing/>
              <w:mirrorIndents/>
              <w:jc w:val="center"/>
            </w:pPr>
          </w:p>
          <w:p w:rsidR="000E36C9" w:rsidRPr="00A948D5" w:rsidRDefault="000E36C9" w:rsidP="00B72FD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422FEA"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33193-2014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Топлива авиационные для газотурбинных двигателей и керосин. Определение максимальной высоты некоптящего пламени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Default="000E36C9" w:rsidP="00B72FD5">
            <w:pPr>
              <w:contextualSpacing/>
              <w:mirrorIndents/>
              <w:jc w:val="center"/>
            </w:pPr>
          </w:p>
          <w:p w:rsidR="000E36C9" w:rsidRPr="00A948D5" w:rsidRDefault="000E36C9" w:rsidP="00B72FD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422FEA"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33194-2014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 xml:space="preserve">Нефть и нефтепродукты. Определение содержания серы методом </w:t>
            </w:r>
            <w:r w:rsidRPr="00A948D5">
              <w:lastRenderedPageBreak/>
              <w:t>рентгенофлуоресцентной спектрометрии с волновой дисперсией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center"/>
            </w:pPr>
            <w:r>
              <w:lastRenderedPageBreak/>
              <w:t>Введен впервые</w:t>
            </w:r>
          </w:p>
          <w:p w:rsidR="000E36C9" w:rsidRDefault="000E36C9" w:rsidP="00B72FD5">
            <w:pPr>
              <w:contextualSpacing/>
              <w:mirrorIndents/>
              <w:jc w:val="center"/>
            </w:pPr>
          </w:p>
          <w:p w:rsidR="000E36C9" w:rsidRPr="004C0A26" w:rsidRDefault="000E36C9" w:rsidP="00B72FD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422FEA"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 xml:space="preserve">Информация размещена в ИУС 1-2017 и на сайте www. </w:t>
            </w:r>
            <w:r w:rsidRPr="00A948D5">
              <w:lastRenderedPageBreak/>
              <w:t>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ГОСТ 33195-2014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Топлива авиационные. Определение температуры кристаллизации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Default="000E36C9" w:rsidP="00B72FD5">
            <w:pPr>
              <w:contextualSpacing/>
              <w:mirrorIndents/>
              <w:jc w:val="center"/>
            </w:pPr>
          </w:p>
          <w:p w:rsidR="000E36C9" w:rsidRPr="00A948D5" w:rsidRDefault="000E36C9" w:rsidP="00B72FD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422FEA"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ГОСТ 33197-2014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Топлива авиационные. Определение температуры кристаллизации автоматическим методом фазового перехода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Default="000E36C9" w:rsidP="00B72FD5">
            <w:pPr>
              <w:contextualSpacing/>
              <w:mirrorIndents/>
              <w:jc w:val="center"/>
            </w:pPr>
          </w:p>
          <w:p w:rsidR="000E36C9" w:rsidRPr="004C0A26" w:rsidRDefault="000E36C9" w:rsidP="00B72FD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422FEA"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ГОСТ 33196-2014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Топлива дистиллятные. Определение свободной воды и механических примесей визуальным методом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Default="000E36C9" w:rsidP="00B72FD5">
            <w:pPr>
              <w:contextualSpacing/>
              <w:mirrorIndents/>
              <w:jc w:val="center"/>
            </w:pPr>
          </w:p>
          <w:p w:rsidR="000E36C9" w:rsidRPr="004C0A26" w:rsidRDefault="000E36C9" w:rsidP="00B72FD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422FEA">
              <w:t>с 01.07.2017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C0A26" w:rsidRDefault="000E36C9" w:rsidP="00B72FD5">
            <w:pPr>
              <w:contextualSpacing/>
              <w:mirrorIndents/>
            </w:pPr>
            <w:r w:rsidRPr="004C0A26">
              <w:t>ГОСТ ISO 3679-2014</w:t>
            </w:r>
          </w:p>
          <w:p w:rsidR="000E36C9" w:rsidRPr="004C0A26" w:rsidRDefault="000E36C9" w:rsidP="00B72FD5">
            <w:pPr>
              <w:contextualSpacing/>
              <w:mirrorIndents/>
            </w:pPr>
          </w:p>
          <w:p w:rsidR="000E36C9" w:rsidRPr="004C0A26" w:rsidRDefault="000E36C9" w:rsidP="00B72FD5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C0A26" w:rsidRDefault="000E36C9" w:rsidP="00B72FD5">
            <w:pPr>
              <w:contextualSpacing/>
              <w:mirrorIndents/>
              <w:jc w:val="both"/>
            </w:pPr>
            <w:r w:rsidRPr="004C0A26">
              <w:t>Нефтепродукты и другие жидкости. Ускоренный метод определения температуры вспышки в закрытом тигле в равновесных условиях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Default="000E36C9" w:rsidP="00B72FD5">
            <w:pPr>
              <w:contextualSpacing/>
              <w:mirrorIndents/>
              <w:jc w:val="center"/>
            </w:pPr>
          </w:p>
          <w:p w:rsidR="000E36C9" w:rsidRPr="004C0A26" w:rsidRDefault="000E36C9" w:rsidP="00B72FD5">
            <w:pPr>
              <w:contextualSpacing/>
              <w:mirrorIndents/>
              <w:jc w:val="both"/>
            </w:pPr>
          </w:p>
          <w:p w:rsidR="000E36C9" w:rsidRPr="004C0A26" w:rsidRDefault="000E36C9" w:rsidP="00B72FD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C0A26" w:rsidRDefault="000E36C9" w:rsidP="00B72FD5">
            <w:pPr>
              <w:contextualSpacing/>
              <w:mirrorIndents/>
              <w:jc w:val="both"/>
            </w:pPr>
            <w:r w:rsidRPr="004C0A26">
              <w:t>с 01.07.2017 г.</w:t>
            </w:r>
          </w:p>
          <w:p w:rsidR="000E36C9" w:rsidRDefault="000E36C9" w:rsidP="00B72FD5">
            <w:pPr>
              <w:contextualSpacing/>
              <w:mirrorIndents/>
              <w:jc w:val="both"/>
            </w:pPr>
          </w:p>
          <w:p w:rsidR="00F4603C" w:rsidRPr="00F4603C" w:rsidRDefault="00F4603C" w:rsidP="00F4603C">
            <w:pPr>
              <w:contextualSpacing/>
              <w:mirrorIndents/>
              <w:jc w:val="both"/>
            </w:pPr>
            <w:r>
              <w:t xml:space="preserve">с </w:t>
            </w:r>
            <w:r w:rsidRPr="00F4603C">
              <w:t>отмен</w:t>
            </w:r>
            <w:r>
              <w:t>ой</w:t>
            </w:r>
          </w:p>
          <w:p w:rsidR="00F4603C" w:rsidRPr="00F4603C" w:rsidRDefault="00F4603C" w:rsidP="00F4603C">
            <w:pPr>
              <w:contextualSpacing/>
              <w:mirrorIndents/>
              <w:jc w:val="both"/>
            </w:pPr>
            <w:r w:rsidRPr="00F4603C">
              <w:t>СТ РК ИСО 3679-2010</w:t>
            </w:r>
          </w:p>
          <w:p w:rsidR="00F4603C" w:rsidRPr="00F4603C" w:rsidRDefault="00F4603C" w:rsidP="00F4603C">
            <w:pPr>
              <w:contextualSpacing/>
              <w:mirrorIndents/>
              <w:jc w:val="both"/>
              <w:rPr>
                <w:i/>
              </w:rPr>
            </w:pPr>
            <w:r w:rsidRPr="00F4603C">
              <w:rPr>
                <w:i/>
              </w:rPr>
              <w:t>Дата отмены –01.01.2019г.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4C0A26">
              <w:t>Информация размещена в ИУС 1-2017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33703-2015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Нефть. Определение солей электрометрическим методом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  <w:rPr>
                <w:highlight w:val="yellow"/>
              </w:rPr>
            </w:pPr>
            <w:r w:rsidRPr="00422FEA"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</w:pPr>
            <w:r w:rsidRPr="003D7D8D">
              <w:t>ГОСТ 33192-2014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Нефтепродукты и другие жидкости. Метод определения температуры вспышки на приборе Тага с закрытым тиглем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Pr="003D7D8D" w:rsidRDefault="000E36C9" w:rsidP="00B72FD5">
            <w:pPr>
              <w:contextualSpacing/>
              <w:mirrorIndents/>
              <w:jc w:val="center"/>
            </w:pPr>
          </w:p>
          <w:p w:rsidR="000E36C9" w:rsidRPr="003D7D8D" w:rsidRDefault="000E36C9" w:rsidP="00B72FD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0E36C9" w:rsidRPr="003D7D8D" w:rsidRDefault="000E36C9" w:rsidP="00B72FD5">
            <w:pPr>
              <w:contextualSpacing/>
              <w:mirrorIndents/>
              <w:jc w:val="both"/>
            </w:pPr>
          </w:p>
          <w:p w:rsidR="000E36C9" w:rsidRPr="003D7D8D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</w:pPr>
            <w:r w:rsidRPr="003D7D8D">
              <w:t>ГОСТ 33092-2014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Нефтепродукты. Определение цвета автоматическим трехцветным спектрофотометром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Pr="003D7D8D" w:rsidRDefault="000E36C9" w:rsidP="00B72FD5">
            <w:pPr>
              <w:contextualSpacing/>
              <w:mirrorIndents/>
              <w:jc w:val="center"/>
            </w:pPr>
          </w:p>
          <w:p w:rsidR="000E36C9" w:rsidRPr="003D7D8D" w:rsidRDefault="000E36C9" w:rsidP="00B72FD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0E36C9" w:rsidRPr="003D7D8D" w:rsidRDefault="000E36C9" w:rsidP="00B72FD5">
            <w:pPr>
              <w:contextualSpacing/>
              <w:mirrorIndents/>
              <w:jc w:val="both"/>
            </w:pPr>
          </w:p>
          <w:p w:rsidR="000E36C9" w:rsidRPr="003D7D8D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Информация размещена в ИУС 2-2017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</w:pPr>
            <w:r w:rsidRPr="003D7D8D">
              <w:t>ГОСТ 33098-2014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Нефтепродукты. Метод определения фракционного состава при атмосферном давлении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  <w:p w:rsidR="000E36C9" w:rsidRPr="003D7D8D" w:rsidRDefault="000E36C9" w:rsidP="00B72FD5">
            <w:pPr>
              <w:contextualSpacing/>
              <w:mirrorIndents/>
              <w:jc w:val="center"/>
            </w:pPr>
          </w:p>
          <w:p w:rsidR="000E36C9" w:rsidRPr="003D7D8D" w:rsidRDefault="000E36C9" w:rsidP="00B72FD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0E36C9" w:rsidRPr="003D7D8D" w:rsidRDefault="000E36C9" w:rsidP="00B72FD5">
            <w:pPr>
              <w:contextualSpacing/>
              <w:mirrorIndents/>
              <w:jc w:val="both"/>
            </w:pPr>
          </w:p>
          <w:p w:rsidR="000E36C9" w:rsidRPr="003D7D8D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Информация размещена в ИУС 3-2017 и на сайте www. kazinst.kz</w:t>
            </w:r>
          </w:p>
        </w:tc>
      </w:tr>
      <w:tr w:rsidR="00621EB5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801C26" w:rsidRDefault="00621EB5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3D7D8D" w:rsidRDefault="00621EB5" w:rsidP="009772DB">
            <w:pPr>
              <w:contextualSpacing/>
              <w:mirrorIndents/>
            </w:pPr>
            <w:r>
              <w:t>ГОСТ 30516-97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3D7D8D" w:rsidRDefault="00621EB5" w:rsidP="009772DB">
            <w:pPr>
              <w:contextualSpacing/>
              <w:mirrorIndents/>
              <w:jc w:val="both"/>
            </w:pPr>
            <w:r>
              <w:t>Рельсы железнодорожные для путей промышленного транспорта. Общие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3D7D8D" w:rsidRDefault="000E36C9" w:rsidP="009772DB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Default="00CF42CA" w:rsidP="009772DB">
            <w:pPr>
              <w:contextualSpacing/>
              <w:mirrorIndents/>
              <w:jc w:val="both"/>
            </w:pPr>
            <w:r>
              <w:t xml:space="preserve">с </w:t>
            </w:r>
            <w:r w:rsidR="00621EB5">
              <w:t>01.06.2017 г.</w:t>
            </w:r>
          </w:p>
          <w:p w:rsidR="00621EB5" w:rsidRPr="003D7D8D" w:rsidRDefault="00621EB5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3D7D8D" w:rsidRDefault="00621EB5" w:rsidP="00621EB5">
            <w:pPr>
              <w:contextualSpacing/>
              <w:mirrorIndents/>
              <w:jc w:val="both"/>
            </w:pPr>
            <w:r w:rsidRPr="003D7D8D">
              <w:t xml:space="preserve">Информация размещена в ИУС </w:t>
            </w:r>
            <w:r>
              <w:t>10-2009</w:t>
            </w:r>
            <w:r w:rsidRPr="003D7D8D">
              <w:t xml:space="preserve">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15924-2016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Определение степени измельчения мягких природных фосфатов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16195-2016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Определение хлоридов при отсутствии органических веществ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16196-2016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Манганиметрическое определение экстрагированного кальция после осаждения в форме оксалата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16198-2016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Определение магния комплексонометрическим методом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16328-2016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Определение 3,4-диметил-1Н-пиразол фосфата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ISO 10249-2016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 жидкие. Предварительный визуальный контроль и подготовка проб для определения физических свойств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</w:pPr>
            <w:r w:rsidRPr="00A948D5">
              <w:t>ГОСТ 28687-2016</w:t>
            </w:r>
          </w:p>
          <w:p w:rsidR="000E36C9" w:rsidRPr="00A948D5" w:rsidRDefault="000E36C9" w:rsidP="00B72FD5">
            <w:pPr>
              <w:contextualSpacing/>
              <w:mirrorIndents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Реактивы. Метод определения пероксидов в органических растворителях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0E36C9" w:rsidRPr="00A948D5" w:rsidRDefault="000E36C9" w:rsidP="00B72FD5">
            <w:pPr>
              <w:contextualSpacing/>
              <w:mirrorIndents/>
              <w:jc w:val="center"/>
            </w:pPr>
            <w:r w:rsidRPr="00A948D5">
              <w:t>ГОСТ 28687-90</w:t>
            </w:r>
          </w:p>
          <w:p w:rsidR="000E36C9" w:rsidRPr="00A948D5" w:rsidRDefault="000E36C9" w:rsidP="00B72FD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Default="000E36C9" w:rsidP="00B72FD5">
            <w:pPr>
              <w:contextualSpacing/>
              <w:mirrorIndents/>
              <w:jc w:val="both"/>
            </w:pPr>
          </w:p>
          <w:p w:rsidR="000E36C9" w:rsidRPr="00A948D5" w:rsidRDefault="000E36C9" w:rsidP="00B72FD5">
            <w:pPr>
              <w:contextualSpacing/>
              <w:mirrorIndents/>
              <w:jc w:val="both"/>
            </w:pPr>
            <w:r>
              <w:t xml:space="preserve">с установлением переходного </w:t>
            </w:r>
            <w:r w:rsidR="003846B9">
              <w:t>периода</w:t>
            </w:r>
            <w:r>
              <w:t xml:space="preserve"> для </w:t>
            </w:r>
            <w:r w:rsidRPr="00A948D5">
              <w:t>ГОСТ 28687-90</w:t>
            </w:r>
            <w:r>
              <w:t xml:space="preserve"> до 01.07.2018г.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13299-2016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Определение скорости истечения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13366-2016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Обработка катионообменной смолой для определения содержания хелатообразующих микроэлементов и хелатосвязанной доли микроэлементов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13368-1-2016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Определение хелатообразователей методом ионной хроматографии. Часть 1. EDTA, HEDTA и DTPA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13368-2-2016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Определение хелатообразователей методом ионной хроматографии. Часть 2. Определение железа, хелатированного o,o-EDDHA, o,o-EDDHMA и HBED, методом ионной парной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15688-2016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Определение N-(n-бутил)тиофосфорного триамида ингибитора уреазы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15750-2016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Определение общего азота в удобрениях, содержащих азот только в нитратной, аммиачной и карбамидной формах, двумя различными методами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15923-2016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Экстракция растворимого фосфора в щелочном растворе цитрата аммония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15950-2016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Определение N-(1,2-дикарбоксиэтила)-D,L-аспаргиновой кислоты методом высокоэффективной жидкостной хроматографии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EN 16199-2016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Удобрения. Определение экстрагированного натрия методом пламенно-эмиссионной спектрометрии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33778-2016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Средства для стирки. Методы определения моющей способности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33779-2016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Товары бытовой химии. Оценка эффективности посудомоечных средств (тарелочный тест)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10-2016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32995-2014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Материалы текстильные. Методика измерения напряженности электростатического поля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>
              <w:t>с 01.07.2017 г.</w:t>
            </w:r>
          </w:p>
          <w:p w:rsidR="000E36C9" w:rsidRPr="00A948D5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11-2016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603C" w:rsidRPr="003D7D8D" w:rsidRDefault="000E36C9" w:rsidP="00F4603C">
            <w:pPr>
              <w:contextualSpacing/>
              <w:mirrorIndents/>
              <w:rPr>
                <w:b/>
                <w:u w:val="single"/>
              </w:rPr>
            </w:pPr>
            <w:r w:rsidRPr="003D7D8D">
              <w:t>ГОСТ ISO 14419-2014</w:t>
            </w:r>
          </w:p>
          <w:p w:rsidR="000E36C9" w:rsidRPr="003D7D8D" w:rsidRDefault="000E36C9" w:rsidP="00B72FD5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 xml:space="preserve">Текстиль. Маслонепроницаемость Испытание устойчивости с применением </w:t>
            </w:r>
            <w:r w:rsidRPr="003D7D8D">
              <w:lastRenderedPageBreak/>
              <w:t>углеводорода.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center"/>
            </w:pPr>
            <w:r>
              <w:lastRenderedPageBreak/>
              <w:t>Введен впервые</w:t>
            </w:r>
          </w:p>
          <w:p w:rsidR="000E36C9" w:rsidRPr="003D7D8D" w:rsidRDefault="000E36C9" w:rsidP="00B72FD5">
            <w:pPr>
              <w:contextualSpacing/>
              <w:mirrorIndents/>
              <w:jc w:val="center"/>
            </w:pPr>
          </w:p>
          <w:p w:rsidR="000E36C9" w:rsidRPr="003D7D8D" w:rsidRDefault="000E36C9" w:rsidP="00B72FD5">
            <w:pPr>
              <w:contextualSpacing/>
              <w:mirrorIndents/>
              <w:jc w:val="center"/>
            </w:pPr>
          </w:p>
          <w:p w:rsidR="000E36C9" w:rsidRPr="003D7D8D" w:rsidRDefault="000E36C9" w:rsidP="00F4603C">
            <w:pPr>
              <w:contextualSpacing/>
              <w:mirrorIndents/>
              <w:jc w:val="both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t>с 01.08.2017 г.</w:t>
            </w:r>
          </w:p>
          <w:p w:rsidR="000E36C9" w:rsidRDefault="000E36C9" w:rsidP="00B72FD5">
            <w:pPr>
              <w:contextualSpacing/>
              <w:mirrorIndents/>
              <w:jc w:val="both"/>
            </w:pPr>
          </w:p>
          <w:p w:rsidR="00F4603C" w:rsidRPr="009C7826" w:rsidRDefault="009C7826" w:rsidP="00F4603C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с отменой</w:t>
            </w:r>
          </w:p>
          <w:p w:rsidR="00F4603C" w:rsidRPr="003D7D8D" w:rsidRDefault="00F4603C" w:rsidP="00F4603C">
            <w:pPr>
              <w:contextualSpacing/>
              <w:mirrorIndents/>
              <w:jc w:val="both"/>
            </w:pPr>
            <w:r w:rsidRPr="003D7D8D">
              <w:t>СТ РК ИСО 14419-2010</w:t>
            </w:r>
          </w:p>
          <w:p w:rsidR="00F4603C" w:rsidRPr="003D7D8D" w:rsidRDefault="009C7826" w:rsidP="00F4603C">
            <w:pPr>
              <w:contextualSpacing/>
              <w:mirrorIndents/>
              <w:jc w:val="both"/>
            </w:pPr>
            <w:r>
              <w:rPr>
                <w:i/>
                <w:lang w:val="kk-KZ"/>
              </w:rPr>
              <w:lastRenderedPageBreak/>
              <w:t>Д</w:t>
            </w:r>
            <w:r w:rsidR="00F4603C" w:rsidRPr="003D7D8D">
              <w:rPr>
                <w:i/>
              </w:rPr>
              <w:t>ата отмены -</w:t>
            </w:r>
            <w:r w:rsidR="00F4603C" w:rsidRPr="003D7D8D">
              <w:t xml:space="preserve"> 01.08.2018г.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B72FD5">
            <w:pPr>
              <w:contextualSpacing/>
              <w:mirrorIndents/>
              <w:jc w:val="both"/>
            </w:pPr>
            <w:r w:rsidRPr="003D7D8D">
              <w:lastRenderedPageBreak/>
              <w:t>Информация размещена в ИУС 3-2017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</w:pPr>
            <w:r w:rsidRPr="00A948D5">
              <w:t>ГОСТ 31214-2016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Изделия медицинские. Требования к образцам и документации, представляемым на токсикологические, санитарно-химические исследования, испытания на стерильность и пирогенность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0E36C9" w:rsidRPr="00A948D5" w:rsidRDefault="000E36C9" w:rsidP="00B72FD5">
            <w:pPr>
              <w:contextualSpacing/>
              <w:mirrorIndents/>
              <w:jc w:val="center"/>
            </w:pPr>
            <w:r w:rsidRPr="00A948D5">
              <w:t>ГОСТ 31214-2003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22FEA" w:rsidRDefault="000E36C9" w:rsidP="00B72FD5">
            <w:pPr>
              <w:contextualSpacing/>
              <w:mirrorIndents/>
              <w:jc w:val="both"/>
            </w:pPr>
            <w:r w:rsidRPr="00422FEA">
              <w:t>с 01.07.2017 г.</w:t>
            </w:r>
          </w:p>
          <w:p w:rsidR="000E36C9" w:rsidRPr="00422FEA" w:rsidRDefault="000E36C9" w:rsidP="00B72FD5">
            <w:pPr>
              <w:contextualSpacing/>
              <w:mirrorIndents/>
              <w:jc w:val="both"/>
            </w:pPr>
          </w:p>
          <w:p w:rsidR="000E36C9" w:rsidRPr="00422FEA" w:rsidRDefault="000E36C9" w:rsidP="00B72FD5">
            <w:pPr>
              <w:contextualSpacing/>
              <w:mirrorIndents/>
              <w:jc w:val="both"/>
              <w:rPr>
                <w:highlight w:val="yellow"/>
              </w:rPr>
            </w:pPr>
            <w:r w:rsidRPr="00422FEA">
              <w:t xml:space="preserve">с установлением переходного </w:t>
            </w:r>
            <w:r w:rsidR="003846B9">
              <w:t>периода</w:t>
            </w:r>
            <w:r w:rsidRPr="00422FEA">
              <w:t xml:space="preserve"> для ГОСТ 31214-2003 до  01.07.2018г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B72FD5">
            <w:pPr>
              <w:contextualSpacing/>
              <w:mirrorIndents/>
              <w:jc w:val="both"/>
            </w:pPr>
            <w:r w:rsidRPr="00A948D5">
              <w:t>Информация размещена в ИУС 12-2016 и на сайте www. kazinst.kz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938BF" w:rsidRDefault="000E36C9" w:rsidP="00B72FD5">
            <w:pPr>
              <w:contextualSpacing/>
              <w:mirrorIndents/>
            </w:pPr>
            <w:r w:rsidRPr="003938BF">
              <w:t>ГОСТ EN 14787-2016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B72FD5">
            <w:pPr>
              <w:contextualSpacing/>
              <w:mirrorIndents/>
              <w:jc w:val="both"/>
            </w:pPr>
            <w:r w:rsidRPr="003938BF">
              <w:t>Удобрения и известковые материалы. Определение содержания воды. Руководства и рекомендации</w:t>
            </w:r>
          </w:p>
          <w:p w:rsidR="000E36C9" w:rsidRPr="003938BF" w:rsidRDefault="000E36C9" w:rsidP="000E36C9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938BF" w:rsidRDefault="000E36C9" w:rsidP="00B72FD5">
            <w:pPr>
              <w:contextualSpacing/>
              <w:mirrorIndents/>
              <w:jc w:val="center"/>
            </w:pPr>
            <w:r>
              <w:t>Введен впервые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938BF" w:rsidRDefault="000E36C9" w:rsidP="00B72FD5">
            <w:pPr>
              <w:contextualSpacing/>
              <w:mirrorIndents/>
              <w:jc w:val="both"/>
            </w:pPr>
            <w:r w:rsidRPr="003938BF">
              <w:t>с 01.07.2017 г.</w:t>
            </w:r>
          </w:p>
          <w:p w:rsidR="000E36C9" w:rsidRPr="003938BF" w:rsidRDefault="000E36C9" w:rsidP="00B72FD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938BF" w:rsidRDefault="000E36C9" w:rsidP="00B72FD5">
            <w:pPr>
              <w:contextualSpacing/>
              <w:mirrorIndents/>
              <w:jc w:val="both"/>
            </w:pPr>
            <w:r w:rsidRPr="003938BF">
              <w:t>Информация размещена в ИУС 10-2016 и на сайте www. kazinst.kz</w:t>
            </w:r>
          </w:p>
        </w:tc>
      </w:tr>
    </w:tbl>
    <w:p w:rsidR="006D1763" w:rsidRDefault="006D1763" w:rsidP="000E36C9">
      <w:pPr>
        <w:spacing w:after="200" w:line="276" w:lineRule="auto"/>
      </w:pPr>
    </w:p>
    <w:p w:rsidR="00197154" w:rsidRDefault="00197154" w:rsidP="00197154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>Перечень</w:t>
      </w:r>
    </w:p>
    <w:p w:rsidR="00197154" w:rsidRDefault="00197154" w:rsidP="00197154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>Изменений к межгосударственным стандартам, за которые проголосовал Казахстан,</w:t>
      </w:r>
    </w:p>
    <w:p w:rsidR="00197154" w:rsidRDefault="00197154" w:rsidP="00197154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>принятые на заседаниях Межгосударственного совета по стандартизации</w:t>
      </w:r>
    </w:p>
    <w:p w:rsidR="00197154" w:rsidRDefault="00197154" w:rsidP="00197154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>и вводимые в действие на территории Республики Казахстан</w:t>
      </w:r>
    </w:p>
    <w:p w:rsidR="00197154" w:rsidRDefault="00197154" w:rsidP="00197154">
      <w:pPr>
        <w:ind w:left="-3960"/>
        <w:jc w:val="center"/>
        <w:rPr>
          <w:b/>
          <w:lang w:val="kk-KZ"/>
        </w:rPr>
      </w:pP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321"/>
        <w:gridCol w:w="1080"/>
        <w:gridCol w:w="1619"/>
        <w:gridCol w:w="2520"/>
      </w:tblGrid>
      <w:tr w:rsidR="00197154" w:rsidTr="00197154">
        <w:trPr>
          <w:trHeight w:val="4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pStyle w:val="a3"/>
              <w:spacing w:line="276" w:lineRule="auto"/>
              <w:ind w:left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Обозначение</w:t>
            </w:r>
          </w:p>
          <w:p w:rsidR="00197154" w:rsidRDefault="0019715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  <w:p w:rsidR="00197154" w:rsidRDefault="0019715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стандарта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Номер изменений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введения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Примечание</w:t>
            </w:r>
          </w:p>
        </w:tc>
      </w:tr>
      <w:tr w:rsidR="00197154" w:rsidTr="00197154">
        <w:trPr>
          <w:trHeight w:val="3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54" w:rsidRDefault="00197154" w:rsidP="00197154">
            <w:pPr>
              <w:pStyle w:val="a3"/>
              <w:numPr>
                <w:ilvl w:val="0"/>
                <w:numId w:val="6"/>
              </w:numPr>
              <w:spacing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ГОСТ 2-2013</w:t>
            </w:r>
            <w:r>
              <w:rPr>
                <w:lang w:eastAsia="en-US"/>
              </w:rPr>
              <w:tab/>
              <w:t>Селитра аммиачная. Технические условия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 01.07.2017г.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Информация размещена в ИУС 2-2017 и на сайте www. kazinst.kz</w:t>
            </w:r>
          </w:p>
        </w:tc>
      </w:tr>
      <w:tr w:rsidR="00197154" w:rsidTr="00197154">
        <w:trPr>
          <w:trHeight w:val="3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54" w:rsidRDefault="00197154" w:rsidP="00197154">
            <w:pPr>
              <w:pStyle w:val="a3"/>
              <w:numPr>
                <w:ilvl w:val="0"/>
                <w:numId w:val="6"/>
              </w:numPr>
              <w:spacing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ГОСТ 32192-2013</w:t>
            </w:r>
            <w:r>
              <w:rPr>
                <w:lang w:eastAsia="en-US"/>
              </w:rPr>
              <w:tab/>
              <w:t>Надежность в железнодорожной технике. Основные понятия. Термины и определения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 01.07.2017г.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Информация размещена в ИУС 2-2017 и на сайте www. kazinst.kz</w:t>
            </w:r>
          </w:p>
        </w:tc>
      </w:tr>
      <w:tr w:rsidR="00197154" w:rsidTr="00197154">
        <w:trPr>
          <w:trHeight w:val="3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54" w:rsidRDefault="00197154" w:rsidP="00197154">
            <w:pPr>
              <w:pStyle w:val="a3"/>
              <w:numPr>
                <w:ilvl w:val="0"/>
                <w:numId w:val="6"/>
              </w:numPr>
              <w:spacing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ГОСТ 11018-2011</w:t>
            </w:r>
            <w:r>
              <w:rPr>
                <w:lang w:eastAsia="en-US"/>
              </w:rPr>
              <w:tab/>
              <w:t>Колесные пары тягового подвижного состава железных дорог колеи 1520 мм. Общие технические условия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 01.07.2017г.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Информация размещена в ИУС 2-2017 и на сайте www. kazinst.kz</w:t>
            </w:r>
          </w:p>
        </w:tc>
      </w:tr>
      <w:tr w:rsidR="00197154" w:rsidTr="00197154">
        <w:trPr>
          <w:trHeight w:val="3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154" w:rsidRDefault="00197154" w:rsidP="00197154">
            <w:pPr>
              <w:pStyle w:val="a3"/>
              <w:numPr>
                <w:ilvl w:val="0"/>
                <w:numId w:val="6"/>
              </w:numPr>
              <w:spacing w:line="276" w:lineRule="auto"/>
              <w:ind w:left="0" w:firstLine="0"/>
              <w:jc w:val="center"/>
              <w:rPr>
                <w:lang w:eastAsia="en-US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ГОСТ 31290-2005</w:t>
            </w:r>
            <w:r>
              <w:rPr>
                <w:lang w:eastAsia="en-US"/>
              </w:rPr>
              <w:tab/>
              <w:t>Платина аффинированная. Технические условия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 01.07.2017г.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154" w:rsidRDefault="001971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Информация размещена в ИУС 2-2017 и на сайте www. kazinst.kz</w:t>
            </w:r>
          </w:p>
        </w:tc>
      </w:tr>
    </w:tbl>
    <w:p w:rsidR="00197154" w:rsidRDefault="00197154" w:rsidP="000E36C9">
      <w:pPr>
        <w:spacing w:after="200" w:line="276" w:lineRule="auto"/>
      </w:pPr>
    </w:p>
    <w:sectPr w:rsidR="0019715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B7A" w:rsidRDefault="00C21B7A" w:rsidP="00F4603C">
      <w:r>
        <w:separator/>
      </w:r>
    </w:p>
  </w:endnote>
  <w:endnote w:type="continuationSeparator" w:id="0">
    <w:p w:rsidR="00C21B7A" w:rsidRDefault="00C21B7A" w:rsidP="00F4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B7A" w:rsidRDefault="00C21B7A" w:rsidP="00F4603C">
      <w:r>
        <w:separator/>
      </w:r>
    </w:p>
  </w:footnote>
  <w:footnote w:type="continuationSeparator" w:id="0">
    <w:p w:rsidR="00C21B7A" w:rsidRDefault="00C21B7A" w:rsidP="00F46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4423658"/>
      <w:docPartObj>
        <w:docPartGallery w:val="Page Numbers (Top of Page)"/>
        <w:docPartUnique/>
      </w:docPartObj>
    </w:sdtPr>
    <w:sdtEndPr/>
    <w:sdtContent>
      <w:p w:rsidR="00D15476" w:rsidRDefault="00D154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C67">
          <w:rPr>
            <w:noProof/>
          </w:rPr>
          <w:t>1</w:t>
        </w:r>
        <w:r>
          <w:fldChar w:fldCharType="end"/>
        </w:r>
      </w:p>
    </w:sdtContent>
  </w:sdt>
  <w:p w:rsidR="00D15476" w:rsidRDefault="00D1547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F791C"/>
    <w:multiLevelType w:val="hybridMultilevel"/>
    <w:tmpl w:val="ED8E2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26022"/>
    <w:multiLevelType w:val="hybridMultilevel"/>
    <w:tmpl w:val="4E1A9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85628"/>
    <w:multiLevelType w:val="hybridMultilevel"/>
    <w:tmpl w:val="4E1A9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44BF3"/>
    <w:multiLevelType w:val="hybridMultilevel"/>
    <w:tmpl w:val="4E1A9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225734"/>
    <w:multiLevelType w:val="hybridMultilevel"/>
    <w:tmpl w:val="CA7A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E36DE"/>
    <w:multiLevelType w:val="hybridMultilevel"/>
    <w:tmpl w:val="CA7A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815"/>
    <w:rsid w:val="000013BF"/>
    <w:rsid w:val="000048AD"/>
    <w:rsid w:val="00005241"/>
    <w:rsid w:val="0000653E"/>
    <w:rsid w:val="00006E6A"/>
    <w:rsid w:val="00012033"/>
    <w:rsid w:val="000126E5"/>
    <w:rsid w:val="00015517"/>
    <w:rsid w:val="000156B1"/>
    <w:rsid w:val="00017A50"/>
    <w:rsid w:val="00020637"/>
    <w:rsid w:val="00022C7B"/>
    <w:rsid w:val="00023CC6"/>
    <w:rsid w:val="00023DBD"/>
    <w:rsid w:val="000255C2"/>
    <w:rsid w:val="00036515"/>
    <w:rsid w:val="00040E6C"/>
    <w:rsid w:val="00042C81"/>
    <w:rsid w:val="00042F86"/>
    <w:rsid w:val="00044235"/>
    <w:rsid w:val="0004590F"/>
    <w:rsid w:val="000466E8"/>
    <w:rsid w:val="00046A1E"/>
    <w:rsid w:val="0005044F"/>
    <w:rsid w:val="000504F9"/>
    <w:rsid w:val="0005226B"/>
    <w:rsid w:val="0005380F"/>
    <w:rsid w:val="000555FA"/>
    <w:rsid w:val="000564BA"/>
    <w:rsid w:val="00063BEB"/>
    <w:rsid w:val="000645ED"/>
    <w:rsid w:val="00065D98"/>
    <w:rsid w:val="00066765"/>
    <w:rsid w:val="00067182"/>
    <w:rsid w:val="000704BD"/>
    <w:rsid w:val="000705F3"/>
    <w:rsid w:val="00070EA8"/>
    <w:rsid w:val="00071271"/>
    <w:rsid w:val="00071C8A"/>
    <w:rsid w:val="0007254F"/>
    <w:rsid w:val="000727D6"/>
    <w:rsid w:val="00075E64"/>
    <w:rsid w:val="00077217"/>
    <w:rsid w:val="0007755B"/>
    <w:rsid w:val="00080CAF"/>
    <w:rsid w:val="000830A4"/>
    <w:rsid w:val="00084EFF"/>
    <w:rsid w:val="000850C9"/>
    <w:rsid w:val="00087F18"/>
    <w:rsid w:val="00090929"/>
    <w:rsid w:val="000927C7"/>
    <w:rsid w:val="000945E2"/>
    <w:rsid w:val="000946E9"/>
    <w:rsid w:val="00095F70"/>
    <w:rsid w:val="00096B70"/>
    <w:rsid w:val="00097DB0"/>
    <w:rsid w:val="000A0454"/>
    <w:rsid w:val="000A0DD2"/>
    <w:rsid w:val="000A19B6"/>
    <w:rsid w:val="000A1C64"/>
    <w:rsid w:val="000A2EE8"/>
    <w:rsid w:val="000A3106"/>
    <w:rsid w:val="000A48E7"/>
    <w:rsid w:val="000A4AC0"/>
    <w:rsid w:val="000A4E21"/>
    <w:rsid w:val="000A6B33"/>
    <w:rsid w:val="000A6EDB"/>
    <w:rsid w:val="000A71A2"/>
    <w:rsid w:val="000B0C67"/>
    <w:rsid w:val="000B1C53"/>
    <w:rsid w:val="000B4F7C"/>
    <w:rsid w:val="000B56B6"/>
    <w:rsid w:val="000B6080"/>
    <w:rsid w:val="000B6B0D"/>
    <w:rsid w:val="000B6EC9"/>
    <w:rsid w:val="000C0AD7"/>
    <w:rsid w:val="000C11E4"/>
    <w:rsid w:val="000C1D57"/>
    <w:rsid w:val="000C207C"/>
    <w:rsid w:val="000C380A"/>
    <w:rsid w:val="000C38EA"/>
    <w:rsid w:val="000C3E4F"/>
    <w:rsid w:val="000D0966"/>
    <w:rsid w:val="000D2135"/>
    <w:rsid w:val="000D27D2"/>
    <w:rsid w:val="000D2D83"/>
    <w:rsid w:val="000D39D8"/>
    <w:rsid w:val="000D3CC4"/>
    <w:rsid w:val="000D65BB"/>
    <w:rsid w:val="000D7210"/>
    <w:rsid w:val="000D7CD1"/>
    <w:rsid w:val="000E0205"/>
    <w:rsid w:val="000E0C4D"/>
    <w:rsid w:val="000E1754"/>
    <w:rsid w:val="000E36C9"/>
    <w:rsid w:val="000E5172"/>
    <w:rsid w:val="000E58C3"/>
    <w:rsid w:val="000E61C3"/>
    <w:rsid w:val="000E6207"/>
    <w:rsid w:val="000E691C"/>
    <w:rsid w:val="000F3D66"/>
    <w:rsid w:val="00100739"/>
    <w:rsid w:val="00100F66"/>
    <w:rsid w:val="001014C8"/>
    <w:rsid w:val="00101F5D"/>
    <w:rsid w:val="0010318B"/>
    <w:rsid w:val="00103B37"/>
    <w:rsid w:val="001046DA"/>
    <w:rsid w:val="00105B7C"/>
    <w:rsid w:val="0010630C"/>
    <w:rsid w:val="00106D2C"/>
    <w:rsid w:val="0011167F"/>
    <w:rsid w:val="0011370C"/>
    <w:rsid w:val="001140C5"/>
    <w:rsid w:val="001156AD"/>
    <w:rsid w:val="00115DF7"/>
    <w:rsid w:val="00116312"/>
    <w:rsid w:val="00117B30"/>
    <w:rsid w:val="00120438"/>
    <w:rsid w:val="00123115"/>
    <w:rsid w:val="00123646"/>
    <w:rsid w:val="00124CED"/>
    <w:rsid w:val="00125141"/>
    <w:rsid w:val="0012548D"/>
    <w:rsid w:val="00126B9C"/>
    <w:rsid w:val="0012736B"/>
    <w:rsid w:val="00127F21"/>
    <w:rsid w:val="00130C2A"/>
    <w:rsid w:val="00131C10"/>
    <w:rsid w:val="00135D7E"/>
    <w:rsid w:val="001361F7"/>
    <w:rsid w:val="001366EE"/>
    <w:rsid w:val="001375DA"/>
    <w:rsid w:val="00140353"/>
    <w:rsid w:val="00140CCC"/>
    <w:rsid w:val="00142BE1"/>
    <w:rsid w:val="0014308E"/>
    <w:rsid w:val="00143509"/>
    <w:rsid w:val="00143709"/>
    <w:rsid w:val="0014422E"/>
    <w:rsid w:val="0014438B"/>
    <w:rsid w:val="0015378D"/>
    <w:rsid w:val="00153E68"/>
    <w:rsid w:val="00154E27"/>
    <w:rsid w:val="00155F24"/>
    <w:rsid w:val="00161940"/>
    <w:rsid w:val="001627BE"/>
    <w:rsid w:val="00162F3A"/>
    <w:rsid w:val="00163E69"/>
    <w:rsid w:val="001641C3"/>
    <w:rsid w:val="00164C22"/>
    <w:rsid w:val="00167454"/>
    <w:rsid w:val="00167C2B"/>
    <w:rsid w:val="00170419"/>
    <w:rsid w:val="00170CA8"/>
    <w:rsid w:val="00171300"/>
    <w:rsid w:val="00171302"/>
    <w:rsid w:val="00171868"/>
    <w:rsid w:val="001728C7"/>
    <w:rsid w:val="00172C8C"/>
    <w:rsid w:val="00175789"/>
    <w:rsid w:val="00176D28"/>
    <w:rsid w:val="001803B2"/>
    <w:rsid w:val="00180409"/>
    <w:rsid w:val="00183687"/>
    <w:rsid w:val="001843C6"/>
    <w:rsid w:val="00185AB7"/>
    <w:rsid w:val="00187829"/>
    <w:rsid w:val="00190BB5"/>
    <w:rsid w:val="00191A1D"/>
    <w:rsid w:val="00195528"/>
    <w:rsid w:val="00196A89"/>
    <w:rsid w:val="00196F8C"/>
    <w:rsid w:val="00197154"/>
    <w:rsid w:val="001A0906"/>
    <w:rsid w:val="001A0F0D"/>
    <w:rsid w:val="001A1978"/>
    <w:rsid w:val="001A19CF"/>
    <w:rsid w:val="001A2438"/>
    <w:rsid w:val="001A5971"/>
    <w:rsid w:val="001A5AAA"/>
    <w:rsid w:val="001A6B7A"/>
    <w:rsid w:val="001A7D17"/>
    <w:rsid w:val="001B288B"/>
    <w:rsid w:val="001B5C19"/>
    <w:rsid w:val="001C13AC"/>
    <w:rsid w:val="001C4380"/>
    <w:rsid w:val="001C570D"/>
    <w:rsid w:val="001C7410"/>
    <w:rsid w:val="001D3C6E"/>
    <w:rsid w:val="001D5626"/>
    <w:rsid w:val="001D6EA6"/>
    <w:rsid w:val="001D7465"/>
    <w:rsid w:val="001D7B09"/>
    <w:rsid w:val="001E04B7"/>
    <w:rsid w:val="001E0597"/>
    <w:rsid w:val="001E1526"/>
    <w:rsid w:val="001E38EA"/>
    <w:rsid w:val="001E4AD6"/>
    <w:rsid w:val="001E5215"/>
    <w:rsid w:val="001E5DA1"/>
    <w:rsid w:val="001E6B1D"/>
    <w:rsid w:val="001E7D64"/>
    <w:rsid w:val="001F0E17"/>
    <w:rsid w:val="001F1259"/>
    <w:rsid w:val="001F131F"/>
    <w:rsid w:val="001F1AA0"/>
    <w:rsid w:val="002061A9"/>
    <w:rsid w:val="00210D9C"/>
    <w:rsid w:val="00210E29"/>
    <w:rsid w:val="002113D8"/>
    <w:rsid w:val="0021399A"/>
    <w:rsid w:val="00213D55"/>
    <w:rsid w:val="00214E21"/>
    <w:rsid w:val="002159D5"/>
    <w:rsid w:val="00215D79"/>
    <w:rsid w:val="00216A73"/>
    <w:rsid w:val="00216D74"/>
    <w:rsid w:val="00217A38"/>
    <w:rsid w:val="00217A92"/>
    <w:rsid w:val="002220F7"/>
    <w:rsid w:val="002227AE"/>
    <w:rsid w:val="00222A2B"/>
    <w:rsid w:val="00223450"/>
    <w:rsid w:val="0022451F"/>
    <w:rsid w:val="00225B18"/>
    <w:rsid w:val="0023254B"/>
    <w:rsid w:val="00232A5F"/>
    <w:rsid w:val="00232BC5"/>
    <w:rsid w:val="00232C5E"/>
    <w:rsid w:val="0023374C"/>
    <w:rsid w:val="002343B6"/>
    <w:rsid w:val="002353D6"/>
    <w:rsid w:val="00235D1B"/>
    <w:rsid w:val="00236565"/>
    <w:rsid w:val="00237496"/>
    <w:rsid w:val="0024032F"/>
    <w:rsid w:val="00240CD3"/>
    <w:rsid w:val="002426F7"/>
    <w:rsid w:val="00244243"/>
    <w:rsid w:val="00245EB9"/>
    <w:rsid w:val="002467E0"/>
    <w:rsid w:val="002473A9"/>
    <w:rsid w:val="0025090E"/>
    <w:rsid w:val="00252C4E"/>
    <w:rsid w:val="002553F0"/>
    <w:rsid w:val="002560DD"/>
    <w:rsid w:val="00257B75"/>
    <w:rsid w:val="002654A2"/>
    <w:rsid w:val="0027249A"/>
    <w:rsid w:val="00273A13"/>
    <w:rsid w:val="00277DAE"/>
    <w:rsid w:val="002812C7"/>
    <w:rsid w:val="0028332C"/>
    <w:rsid w:val="00285AED"/>
    <w:rsid w:val="002864EC"/>
    <w:rsid w:val="0028747E"/>
    <w:rsid w:val="00290F63"/>
    <w:rsid w:val="00292FDA"/>
    <w:rsid w:val="00293A5B"/>
    <w:rsid w:val="00294848"/>
    <w:rsid w:val="002A2F8D"/>
    <w:rsid w:val="002A3295"/>
    <w:rsid w:val="002A47B3"/>
    <w:rsid w:val="002A4BEF"/>
    <w:rsid w:val="002A518D"/>
    <w:rsid w:val="002A6987"/>
    <w:rsid w:val="002A72AC"/>
    <w:rsid w:val="002A7A5D"/>
    <w:rsid w:val="002A7C36"/>
    <w:rsid w:val="002A7D33"/>
    <w:rsid w:val="002B14AF"/>
    <w:rsid w:val="002B1647"/>
    <w:rsid w:val="002B225F"/>
    <w:rsid w:val="002B39FE"/>
    <w:rsid w:val="002B430E"/>
    <w:rsid w:val="002B5E85"/>
    <w:rsid w:val="002B6A5D"/>
    <w:rsid w:val="002B7CB9"/>
    <w:rsid w:val="002C1950"/>
    <w:rsid w:val="002C2A2E"/>
    <w:rsid w:val="002C4039"/>
    <w:rsid w:val="002C4CB1"/>
    <w:rsid w:val="002C4D79"/>
    <w:rsid w:val="002C4E07"/>
    <w:rsid w:val="002C4E67"/>
    <w:rsid w:val="002C59F7"/>
    <w:rsid w:val="002C6CC3"/>
    <w:rsid w:val="002C7159"/>
    <w:rsid w:val="002C7311"/>
    <w:rsid w:val="002D0CC8"/>
    <w:rsid w:val="002D254E"/>
    <w:rsid w:val="002D270D"/>
    <w:rsid w:val="002D2738"/>
    <w:rsid w:val="002D294B"/>
    <w:rsid w:val="002D2ECA"/>
    <w:rsid w:val="002D3DEA"/>
    <w:rsid w:val="002D6701"/>
    <w:rsid w:val="002D6D31"/>
    <w:rsid w:val="002D7F1F"/>
    <w:rsid w:val="002E0CB2"/>
    <w:rsid w:val="002E242E"/>
    <w:rsid w:val="002E3BE3"/>
    <w:rsid w:val="002E3CAE"/>
    <w:rsid w:val="002E4815"/>
    <w:rsid w:val="002E4C1B"/>
    <w:rsid w:val="002E62CE"/>
    <w:rsid w:val="002E7BBA"/>
    <w:rsid w:val="002F034E"/>
    <w:rsid w:val="002F29EC"/>
    <w:rsid w:val="002F38FF"/>
    <w:rsid w:val="002F3B00"/>
    <w:rsid w:val="002F5326"/>
    <w:rsid w:val="002F659F"/>
    <w:rsid w:val="002F7D38"/>
    <w:rsid w:val="00300C66"/>
    <w:rsid w:val="00300C83"/>
    <w:rsid w:val="00303167"/>
    <w:rsid w:val="003031AA"/>
    <w:rsid w:val="003031AC"/>
    <w:rsid w:val="00303256"/>
    <w:rsid w:val="00303B53"/>
    <w:rsid w:val="003048D2"/>
    <w:rsid w:val="00306808"/>
    <w:rsid w:val="003076A0"/>
    <w:rsid w:val="0031243B"/>
    <w:rsid w:val="00312590"/>
    <w:rsid w:val="00312C7A"/>
    <w:rsid w:val="00313295"/>
    <w:rsid w:val="0031365E"/>
    <w:rsid w:val="00313A88"/>
    <w:rsid w:val="00313E50"/>
    <w:rsid w:val="00314F9D"/>
    <w:rsid w:val="0031515A"/>
    <w:rsid w:val="00316644"/>
    <w:rsid w:val="00320460"/>
    <w:rsid w:val="003228F2"/>
    <w:rsid w:val="00322A17"/>
    <w:rsid w:val="00323ACE"/>
    <w:rsid w:val="00323E32"/>
    <w:rsid w:val="00325FB0"/>
    <w:rsid w:val="0032776A"/>
    <w:rsid w:val="00330156"/>
    <w:rsid w:val="003311D4"/>
    <w:rsid w:val="003328B6"/>
    <w:rsid w:val="00332B9B"/>
    <w:rsid w:val="00332E09"/>
    <w:rsid w:val="00334F6E"/>
    <w:rsid w:val="00336E75"/>
    <w:rsid w:val="00340107"/>
    <w:rsid w:val="00340909"/>
    <w:rsid w:val="00340980"/>
    <w:rsid w:val="00341D8D"/>
    <w:rsid w:val="0034376B"/>
    <w:rsid w:val="0034533F"/>
    <w:rsid w:val="00347CF6"/>
    <w:rsid w:val="00353C5C"/>
    <w:rsid w:val="00356539"/>
    <w:rsid w:val="0035755B"/>
    <w:rsid w:val="00360BAD"/>
    <w:rsid w:val="00361A6D"/>
    <w:rsid w:val="00361DF1"/>
    <w:rsid w:val="00362D50"/>
    <w:rsid w:val="0036562D"/>
    <w:rsid w:val="0037036F"/>
    <w:rsid w:val="00370D72"/>
    <w:rsid w:val="00371512"/>
    <w:rsid w:val="00373DAD"/>
    <w:rsid w:val="00374223"/>
    <w:rsid w:val="0037532B"/>
    <w:rsid w:val="0037756E"/>
    <w:rsid w:val="0037797C"/>
    <w:rsid w:val="00377AFC"/>
    <w:rsid w:val="0038096C"/>
    <w:rsid w:val="00381DB2"/>
    <w:rsid w:val="00381E0D"/>
    <w:rsid w:val="00381E5C"/>
    <w:rsid w:val="00382C25"/>
    <w:rsid w:val="003846B9"/>
    <w:rsid w:val="00385D1C"/>
    <w:rsid w:val="00385E38"/>
    <w:rsid w:val="00387F8F"/>
    <w:rsid w:val="00391716"/>
    <w:rsid w:val="0039213D"/>
    <w:rsid w:val="003929C5"/>
    <w:rsid w:val="0039360F"/>
    <w:rsid w:val="003945EA"/>
    <w:rsid w:val="00395F08"/>
    <w:rsid w:val="00396FD2"/>
    <w:rsid w:val="003A0078"/>
    <w:rsid w:val="003A183F"/>
    <w:rsid w:val="003A2654"/>
    <w:rsid w:val="003A35A3"/>
    <w:rsid w:val="003A4578"/>
    <w:rsid w:val="003A54F2"/>
    <w:rsid w:val="003A6ABA"/>
    <w:rsid w:val="003A72F9"/>
    <w:rsid w:val="003A7F76"/>
    <w:rsid w:val="003B0316"/>
    <w:rsid w:val="003B2BE4"/>
    <w:rsid w:val="003B341E"/>
    <w:rsid w:val="003B3A06"/>
    <w:rsid w:val="003B3C0E"/>
    <w:rsid w:val="003B40AC"/>
    <w:rsid w:val="003B5474"/>
    <w:rsid w:val="003B7F15"/>
    <w:rsid w:val="003C1DCE"/>
    <w:rsid w:val="003C33DE"/>
    <w:rsid w:val="003C44D6"/>
    <w:rsid w:val="003C52D0"/>
    <w:rsid w:val="003C547F"/>
    <w:rsid w:val="003C573C"/>
    <w:rsid w:val="003C5DAD"/>
    <w:rsid w:val="003C5E3F"/>
    <w:rsid w:val="003C76B0"/>
    <w:rsid w:val="003D0C71"/>
    <w:rsid w:val="003D1445"/>
    <w:rsid w:val="003D1687"/>
    <w:rsid w:val="003D45FB"/>
    <w:rsid w:val="003D5BAF"/>
    <w:rsid w:val="003E3277"/>
    <w:rsid w:val="003E5CDA"/>
    <w:rsid w:val="003E5E3A"/>
    <w:rsid w:val="003E7A98"/>
    <w:rsid w:val="003F0051"/>
    <w:rsid w:val="003F18A3"/>
    <w:rsid w:val="003F3253"/>
    <w:rsid w:val="003F57A5"/>
    <w:rsid w:val="00402D6E"/>
    <w:rsid w:val="00403678"/>
    <w:rsid w:val="0040414F"/>
    <w:rsid w:val="0040517B"/>
    <w:rsid w:val="00405409"/>
    <w:rsid w:val="004077AF"/>
    <w:rsid w:val="00410423"/>
    <w:rsid w:val="00410717"/>
    <w:rsid w:val="00411E88"/>
    <w:rsid w:val="00413C95"/>
    <w:rsid w:val="00416322"/>
    <w:rsid w:val="004203AC"/>
    <w:rsid w:val="004209FC"/>
    <w:rsid w:val="00420B77"/>
    <w:rsid w:val="00420CF7"/>
    <w:rsid w:val="004213A3"/>
    <w:rsid w:val="00426269"/>
    <w:rsid w:val="00426FFD"/>
    <w:rsid w:val="00427F51"/>
    <w:rsid w:val="004313DF"/>
    <w:rsid w:val="004318E3"/>
    <w:rsid w:val="00432A67"/>
    <w:rsid w:val="00434B48"/>
    <w:rsid w:val="004379BD"/>
    <w:rsid w:val="00440B98"/>
    <w:rsid w:val="00443BB8"/>
    <w:rsid w:val="00444900"/>
    <w:rsid w:val="00446868"/>
    <w:rsid w:val="0044693A"/>
    <w:rsid w:val="0044717C"/>
    <w:rsid w:val="00447839"/>
    <w:rsid w:val="00452352"/>
    <w:rsid w:val="00452428"/>
    <w:rsid w:val="00453C5C"/>
    <w:rsid w:val="00454979"/>
    <w:rsid w:val="0046002F"/>
    <w:rsid w:val="0046027C"/>
    <w:rsid w:val="004605F6"/>
    <w:rsid w:val="0046200A"/>
    <w:rsid w:val="004660C1"/>
    <w:rsid w:val="00467374"/>
    <w:rsid w:val="00470AEC"/>
    <w:rsid w:val="0047483B"/>
    <w:rsid w:val="0047652F"/>
    <w:rsid w:val="00480252"/>
    <w:rsid w:val="00480334"/>
    <w:rsid w:val="00481B33"/>
    <w:rsid w:val="00482EA3"/>
    <w:rsid w:val="004843E0"/>
    <w:rsid w:val="00484405"/>
    <w:rsid w:val="00484D5B"/>
    <w:rsid w:val="004875C4"/>
    <w:rsid w:val="00487731"/>
    <w:rsid w:val="00490041"/>
    <w:rsid w:val="00493300"/>
    <w:rsid w:val="004937B9"/>
    <w:rsid w:val="004937EF"/>
    <w:rsid w:val="00493CED"/>
    <w:rsid w:val="004942F3"/>
    <w:rsid w:val="00495E7D"/>
    <w:rsid w:val="00497A4E"/>
    <w:rsid w:val="004A0351"/>
    <w:rsid w:val="004A055B"/>
    <w:rsid w:val="004A11C1"/>
    <w:rsid w:val="004A14B1"/>
    <w:rsid w:val="004A1C4D"/>
    <w:rsid w:val="004A2BB5"/>
    <w:rsid w:val="004A39E8"/>
    <w:rsid w:val="004A4194"/>
    <w:rsid w:val="004A41B8"/>
    <w:rsid w:val="004A43CA"/>
    <w:rsid w:val="004A573A"/>
    <w:rsid w:val="004A6026"/>
    <w:rsid w:val="004A61C8"/>
    <w:rsid w:val="004B0172"/>
    <w:rsid w:val="004B0A24"/>
    <w:rsid w:val="004B191B"/>
    <w:rsid w:val="004B2E03"/>
    <w:rsid w:val="004B414A"/>
    <w:rsid w:val="004B47BB"/>
    <w:rsid w:val="004B5385"/>
    <w:rsid w:val="004B6B59"/>
    <w:rsid w:val="004B7A1A"/>
    <w:rsid w:val="004B7B75"/>
    <w:rsid w:val="004C39C1"/>
    <w:rsid w:val="004C5544"/>
    <w:rsid w:val="004C6BE1"/>
    <w:rsid w:val="004C784F"/>
    <w:rsid w:val="004D2513"/>
    <w:rsid w:val="004D2B58"/>
    <w:rsid w:val="004D2CC6"/>
    <w:rsid w:val="004D3DDA"/>
    <w:rsid w:val="004D7D8A"/>
    <w:rsid w:val="004E0D96"/>
    <w:rsid w:val="004E1740"/>
    <w:rsid w:val="004E1874"/>
    <w:rsid w:val="004E2161"/>
    <w:rsid w:val="004E22CB"/>
    <w:rsid w:val="004E5457"/>
    <w:rsid w:val="004E7CC1"/>
    <w:rsid w:val="004F0D2F"/>
    <w:rsid w:val="004F0FAE"/>
    <w:rsid w:val="004F18D0"/>
    <w:rsid w:val="004F3308"/>
    <w:rsid w:val="004F334B"/>
    <w:rsid w:val="004F44B5"/>
    <w:rsid w:val="004F50F1"/>
    <w:rsid w:val="004F5C2A"/>
    <w:rsid w:val="004F5FED"/>
    <w:rsid w:val="004F6485"/>
    <w:rsid w:val="004F6F2D"/>
    <w:rsid w:val="004F6F5A"/>
    <w:rsid w:val="00502F3E"/>
    <w:rsid w:val="0050387C"/>
    <w:rsid w:val="0050453C"/>
    <w:rsid w:val="00505516"/>
    <w:rsid w:val="00506F56"/>
    <w:rsid w:val="00510782"/>
    <w:rsid w:val="00511A5D"/>
    <w:rsid w:val="00511A6A"/>
    <w:rsid w:val="00512894"/>
    <w:rsid w:val="005142F5"/>
    <w:rsid w:val="005158B8"/>
    <w:rsid w:val="00520E50"/>
    <w:rsid w:val="005229FD"/>
    <w:rsid w:val="0052303E"/>
    <w:rsid w:val="00525312"/>
    <w:rsid w:val="00526632"/>
    <w:rsid w:val="00526F17"/>
    <w:rsid w:val="005274DA"/>
    <w:rsid w:val="00527A26"/>
    <w:rsid w:val="0053068C"/>
    <w:rsid w:val="0053115B"/>
    <w:rsid w:val="00531437"/>
    <w:rsid w:val="00533E40"/>
    <w:rsid w:val="005359CB"/>
    <w:rsid w:val="00536411"/>
    <w:rsid w:val="005366B3"/>
    <w:rsid w:val="005409A9"/>
    <w:rsid w:val="00543D4E"/>
    <w:rsid w:val="0054405E"/>
    <w:rsid w:val="00544EA2"/>
    <w:rsid w:val="00545D4B"/>
    <w:rsid w:val="00545D57"/>
    <w:rsid w:val="00546CD1"/>
    <w:rsid w:val="00546EB0"/>
    <w:rsid w:val="00550204"/>
    <w:rsid w:val="00550D07"/>
    <w:rsid w:val="0055191B"/>
    <w:rsid w:val="00551A26"/>
    <w:rsid w:val="00552A50"/>
    <w:rsid w:val="005537CB"/>
    <w:rsid w:val="00554951"/>
    <w:rsid w:val="0055585C"/>
    <w:rsid w:val="0055714F"/>
    <w:rsid w:val="005579D7"/>
    <w:rsid w:val="00560A04"/>
    <w:rsid w:val="00561E2D"/>
    <w:rsid w:val="00562A58"/>
    <w:rsid w:val="00565624"/>
    <w:rsid w:val="005661D9"/>
    <w:rsid w:val="005666AC"/>
    <w:rsid w:val="005713DB"/>
    <w:rsid w:val="00571DE5"/>
    <w:rsid w:val="0057487F"/>
    <w:rsid w:val="00581DDD"/>
    <w:rsid w:val="00582F58"/>
    <w:rsid w:val="005833DD"/>
    <w:rsid w:val="005845BD"/>
    <w:rsid w:val="005858B0"/>
    <w:rsid w:val="00585B85"/>
    <w:rsid w:val="005867EC"/>
    <w:rsid w:val="005870FD"/>
    <w:rsid w:val="005876F7"/>
    <w:rsid w:val="005916BF"/>
    <w:rsid w:val="00593875"/>
    <w:rsid w:val="005939C8"/>
    <w:rsid w:val="00593FCA"/>
    <w:rsid w:val="00596086"/>
    <w:rsid w:val="0059702F"/>
    <w:rsid w:val="005A00A1"/>
    <w:rsid w:val="005A0900"/>
    <w:rsid w:val="005A0E02"/>
    <w:rsid w:val="005A61B8"/>
    <w:rsid w:val="005A63E7"/>
    <w:rsid w:val="005A6AE3"/>
    <w:rsid w:val="005B0B96"/>
    <w:rsid w:val="005B1C46"/>
    <w:rsid w:val="005B2A9E"/>
    <w:rsid w:val="005B2E8D"/>
    <w:rsid w:val="005B40DB"/>
    <w:rsid w:val="005B442E"/>
    <w:rsid w:val="005B7D89"/>
    <w:rsid w:val="005C16BB"/>
    <w:rsid w:val="005C23AA"/>
    <w:rsid w:val="005C4C01"/>
    <w:rsid w:val="005C6AA6"/>
    <w:rsid w:val="005D0F44"/>
    <w:rsid w:val="005D155A"/>
    <w:rsid w:val="005D3112"/>
    <w:rsid w:val="005D3607"/>
    <w:rsid w:val="005D361C"/>
    <w:rsid w:val="005D544E"/>
    <w:rsid w:val="005D6496"/>
    <w:rsid w:val="005D6C8E"/>
    <w:rsid w:val="005E6CCA"/>
    <w:rsid w:val="005F1301"/>
    <w:rsid w:val="005F1B3F"/>
    <w:rsid w:val="005F2327"/>
    <w:rsid w:val="005F36A4"/>
    <w:rsid w:val="005F3F49"/>
    <w:rsid w:val="005F4CE3"/>
    <w:rsid w:val="0060202D"/>
    <w:rsid w:val="00602BC3"/>
    <w:rsid w:val="00604EB8"/>
    <w:rsid w:val="00605A01"/>
    <w:rsid w:val="0060633D"/>
    <w:rsid w:val="00606CF8"/>
    <w:rsid w:val="00607AFB"/>
    <w:rsid w:val="006117A2"/>
    <w:rsid w:val="00611FA6"/>
    <w:rsid w:val="006133C3"/>
    <w:rsid w:val="006147D8"/>
    <w:rsid w:val="006175A4"/>
    <w:rsid w:val="00617BFE"/>
    <w:rsid w:val="0062005B"/>
    <w:rsid w:val="00620DD0"/>
    <w:rsid w:val="00621EB5"/>
    <w:rsid w:val="00622257"/>
    <w:rsid w:val="00623461"/>
    <w:rsid w:val="006308F1"/>
    <w:rsid w:val="00630D3F"/>
    <w:rsid w:val="00631F4F"/>
    <w:rsid w:val="00632C2F"/>
    <w:rsid w:val="00634D60"/>
    <w:rsid w:val="00635925"/>
    <w:rsid w:val="00640064"/>
    <w:rsid w:val="00641CD2"/>
    <w:rsid w:val="006446DF"/>
    <w:rsid w:val="0064729E"/>
    <w:rsid w:val="00650D5A"/>
    <w:rsid w:val="00653D0A"/>
    <w:rsid w:val="00655353"/>
    <w:rsid w:val="006556B7"/>
    <w:rsid w:val="006569D0"/>
    <w:rsid w:val="00656FDC"/>
    <w:rsid w:val="00661516"/>
    <w:rsid w:val="006625BC"/>
    <w:rsid w:val="00662973"/>
    <w:rsid w:val="006631F3"/>
    <w:rsid w:val="00664876"/>
    <w:rsid w:val="00664EAF"/>
    <w:rsid w:val="00664FA2"/>
    <w:rsid w:val="00671B93"/>
    <w:rsid w:val="00675404"/>
    <w:rsid w:val="00675F58"/>
    <w:rsid w:val="0068002B"/>
    <w:rsid w:val="006800D6"/>
    <w:rsid w:val="00680C48"/>
    <w:rsid w:val="00680CDA"/>
    <w:rsid w:val="006863F0"/>
    <w:rsid w:val="00687175"/>
    <w:rsid w:val="006877AD"/>
    <w:rsid w:val="00687D99"/>
    <w:rsid w:val="006931D5"/>
    <w:rsid w:val="00694E5F"/>
    <w:rsid w:val="00695B8E"/>
    <w:rsid w:val="00697E2A"/>
    <w:rsid w:val="006A0D3C"/>
    <w:rsid w:val="006A1A63"/>
    <w:rsid w:val="006A39DF"/>
    <w:rsid w:val="006A3BD9"/>
    <w:rsid w:val="006A3D3C"/>
    <w:rsid w:val="006A4B68"/>
    <w:rsid w:val="006A7AE9"/>
    <w:rsid w:val="006B0454"/>
    <w:rsid w:val="006B0B58"/>
    <w:rsid w:val="006B1698"/>
    <w:rsid w:val="006B2435"/>
    <w:rsid w:val="006B28D1"/>
    <w:rsid w:val="006B32AD"/>
    <w:rsid w:val="006B406C"/>
    <w:rsid w:val="006C026A"/>
    <w:rsid w:val="006C0E39"/>
    <w:rsid w:val="006C214F"/>
    <w:rsid w:val="006C2655"/>
    <w:rsid w:val="006C30D6"/>
    <w:rsid w:val="006C3D57"/>
    <w:rsid w:val="006D1763"/>
    <w:rsid w:val="006D1818"/>
    <w:rsid w:val="006D2EC2"/>
    <w:rsid w:val="006D51BB"/>
    <w:rsid w:val="006D7B90"/>
    <w:rsid w:val="006E0CCB"/>
    <w:rsid w:val="006E11D3"/>
    <w:rsid w:val="006E2456"/>
    <w:rsid w:val="006E2D39"/>
    <w:rsid w:val="006E57A6"/>
    <w:rsid w:val="006E592C"/>
    <w:rsid w:val="006E5D93"/>
    <w:rsid w:val="006E6D44"/>
    <w:rsid w:val="006E7736"/>
    <w:rsid w:val="006F4137"/>
    <w:rsid w:val="006F4F9D"/>
    <w:rsid w:val="006F505C"/>
    <w:rsid w:val="006F531A"/>
    <w:rsid w:val="006F58C3"/>
    <w:rsid w:val="006F793C"/>
    <w:rsid w:val="00701FA2"/>
    <w:rsid w:val="007040F4"/>
    <w:rsid w:val="00706527"/>
    <w:rsid w:val="007068BB"/>
    <w:rsid w:val="007068BF"/>
    <w:rsid w:val="00707205"/>
    <w:rsid w:val="00710DA6"/>
    <w:rsid w:val="00711B7B"/>
    <w:rsid w:val="00712EF6"/>
    <w:rsid w:val="007146C5"/>
    <w:rsid w:val="00714EF4"/>
    <w:rsid w:val="00716B7B"/>
    <w:rsid w:val="007175C1"/>
    <w:rsid w:val="00717E12"/>
    <w:rsid w:val="007211B7"/>
    <w:rsid w:val="007211D8"/>
    <w:rsid w:val="00725AE8"/>
    <w:rsid w:val="0072689A"/>
    <w:rsid w:val="0073039F"/>
    <w:rsid w:val="0073161C"/>
    <w:rsid w:val="007341B8"/>
    <w:rsid w:val="0073577C"/>
    <w:rsid w:val="00735A1F"/>
    <w:rsid w:val="0073672F"/>
    <w:rsid w:val="00737548"/>
    <w:rsid w:val="00737679"/>
    <w:rsid w:val="007408BF"/>
    <w:rsid w:val="00740951"/>
    <w:rsid w:val="00741693"/>
    <w:rsid w:val="0074173D"/>
    <w:rsid w:val="00743EEF"/>
    <w:rsid w:val="00746C5C"/>
    <w:rsid w:val="00751FCC"/>
    <w:rsid w:val="00752196"/>
    <w:rsid w:val="00753E0B"/>
    <w:rsid w:val="00755986"/>
    <w:rsid w:val="00761466"/>
    <w:rsid w:val="00761CCF"/>
    <w:rsid w:val="00762949"/>
    <w:rsid w:val="0076451D"/>
    <w:rsid w:val="0076638D"/>
    <w:rsid w:val="00767982"/>
    <w:rsid w:val="007710E0"/>
    <w:rsid w:val="0077229E"/>
    <w:rsid w:val="00774910"/>
    <w:rsid w:val="007864BD"/>
    <w:rsid w:val="007910E0"/>
    <w:rsid w:val="00791914"/>
    <w:rsid w:val="0079197A"/>
    <w:rsid w:val="00792F1C"/>
    <w:rsid w:val="00793643"/>
    <w:rsid w:val="007957DF"/>
    <w:rsid w:val="00795D19"/>
    <w:rsid w:val="00796645"/>
    <w:rsid w:val="007A02BE"/>
    <w:rsid w:val="007A1611"/>
    <w:rsid w:val="007A41F0"/>
    <w:rsid w:val="007A7E05"/>
    <w:rsid w:val="007B2EB8"/>
    <w:rsid w:val="007B3119"/>
    <w:rsid w:val="007B320B"/>
    <w:rsid w:val="007C0918"/>
    <w:rsid w:val="007C2483"/>
    <w:rsid w:val="007C3824"/>
    <w:rsid w:val="007C4538"/>
    <w:rsid w:val="007C49D0"/>
    <w:rsid w:val="007C6ECA"/>
    <w:rsid w:val="007C772D"/>
    <w:rsid w:val="007C7AB3"/>
    <w:rsid w:val="007D0267"/>
    <w:rsid w:val="007D2306"/>
    <w:rsid w:val="007D24E6"/>
    <w:rsid w:val="007D2777"/>
    <w:rsid w:val="007D349C"/>
    <w:rsid w:val="007D73C5"/>
    <w:rsid w:val="007D74B5"/>
    <w:rsid w:val="007D7ADE"/>
    <w:rsid w:val="007D7C13"/>
    <w:rsid w:val="007D7D7C"/>
    <w:rsid w:val="007E08F5"/>
    <w:rsid w:val="007E0A89"/>
    <w:rsid w:val="007E0FA9"/>
    <w:rsid w:val="007E2685"/>
    <w:rsid w:val="007E2B27"/>
    <w:rsid w:val="007E48FB"/>
    <w:rsid w:val="007E5213"/>
    <w:rsid w:val="007E6D2C"/>
    <w:rsid w:val="007E789F"/>
    <w:rsid w:val="007F1083"/>
    <w:rsid w:val="007F3A79"/>
    <w:rsid w:val="007F5677"/>
    <w:rsid w:val="007F6512"/>
    <w:rsid w:val="007F6DBA"/>
    <w:rsid w:val="007F77E4"/>
    <w:rsid w:val="008000EE"/>
    <w:rsid w:val="00800D69"/>
    <w:rsid w:val="00801176"/>
    <w:rsid w:val="0080490B"/>
    <w:rsid w:val="008052E5"/>
    <w:rsid w:val="00805C7D"/>
    <w:rsid w:val="00807AF5"/>
    <w:rsid w:val="008114A4"/>
    <w:rsid w:val="008127F7"/>
    <w:rsid w:val="00812B71"/>
    <w:rsid w:val="00812EC3"/>
    <w:rsid w:val="00813DEA"/>
    <w:rsid w:val="00814036"/>
    <w:rsid w:val="00814139"/>
    <w:rsid w:val="00816643"/>
    <w:rsid w:val="00817DD9"/>
    <w:rsid w:val="0082271E"/>
    <w:rsid w:val="00823C4D"/>
    <w:rsid w:val="008255F1"/>
    <w:rsid w:val="008257AC"/>
    <w:rsid w:val="00825BD2"/>
    <w:rsid w:val="008262EA"/>
    <w:rsid w:val="0083008A"/>
    <w:rsid w:val="00830D3C"/>
    <w:rsid w:val="00832A93"/>
    <w:rsid w:val="00833F25"/>
    <w:rsid w:val="0083413E"/>
    <w:rsid w:val="00834757"/>
    <w:rsid w:val="00836F2F"/>
    <w:rsid w:val="0083701A"/>
    <w:rsid w:val="00840316"/>
    <w:rsid w:val="00842455"/>
    <w:rsid w:val="008453EE"/>
    <w:rsid w:val="00845892"/>
    <w:rsid w:val="00846079"/>
    <w:rsid w:val="008464C2"/>
    <w:rsid w:val="008514FA"/>
    <w:rsid w:val="008517E2"/>
    <w:rsid w:val="00851C78"/>
    <w:rsid w:val="0085363A"/>
    <w:rsid w:val="00854205"/>
    <w:rsid w:val="008548E3"/>
    <w:rsid w:val="00854BD8"/>
    <w:rsid w:val="008553A1"/>
    <w:rsid w:val="008554D1"/>
    <w:rsid w:val="00855786"/>
    <w:rsid w:val="00865748"/>
    <w:rsid w:val="008657EA"/>
    <w:rsid w:val="0086618A"/>
    <w:rsid w:val="00867381"/>
    <w:rsid w:val="008676CB"/>
    <w:rsid w:val="008715F3"/>
    <w:rsid w:val="00871898"/>
    <w:rsid w:val="00871F85"/>
    <w:rsid w:val="00872F6C"/>
    <w:rsid w:val="00873FE7"/>
    <w:rsid w:val="008740BF"/>
    <w:rsid w:val="00875150"/>
    <w:rsid w:val="00876321"/>
    <w:rsid w:val="00877F16"/>
    <w:rsid w:val="008802BB"/>
    <w:rsid w:val="008813C8"/>
    <w:rsid w:val="008849AC"/>
    <w:rsid w:val="008900C0"/>
    <w:rsid w:val="0089278A"/>
    <w:rsid w:val="008927EE"/>
    <w:rsid w:val="00893D26"/>
    <w:rsid w:val="00896DDB"/>
    <w:rsid w:val="0089794D"/>
    <w:rsid w:val="00897E5D"/>
    <w:rsid w:val="008A1816"/>
    <w:rsid w:val="008A1EA6"/>
    <w:rsid w:val="008A2B26"/>
    <w:rsid w:val="008A57BD"/>
    <w:rsid w:val="008A5E89"/>
    <w:rsid w:val="008B1C0E"/>
    <w:rsid w:val="008B2722"/>
    <w:rsid w:val="008B2BCD"/>
    <w:rsid w:val="008B30F0"/>
    <w:rsid w:val="008B35E9"/>
    <w:rsid w:val="008B444B"/>
    <w:rsid w:val="008B738A"/>
    <w:rsid w:val="008C65E2"/>
    <w:rsid w:val="008C712E"/>
    <w:rsid w:val="008D16A3"/>
    <w:rsid w:val="008D348A"/>
    <w:rsid w:val="008D4E82"/>
    <w:rsid w:val="008E2D47"/>
    <w:rsid w:val="008E458F"/>
    <w:rsid w:val="008E604D"/>
    <w:rsid w:val="008E7369"/>
    <w:rsid w:val="008F0888"/>
    <w:rsid w:val="008F2435"/>
    <w:rsid w:val="008F2B80"/>
    <w:rsid w:val="008F428E"/>
    <w:rsid w:val="008F42A0"/>
    <w:rsid w:val="008F50D3"/>
    <w:rsid w:val="008F6ECE"/>
    <w:rsid w:val="008F75C2"/>
    <w:rsid w:val="009014D4"/>
    <w:rsid w:val="0090196E"/>
    <w:rsid w:val="00902299"/>
    <w:rsid w:val="0090266B"/>
    <w:rsid w:val="00904E8B"/>
    <w:rsid w:val="00905009"/>
    <w:rsid w:val="00906E9A"/>
    <w:rsid w:val="00907456"/>
    <w:rsid w:val="00910779"/>
    <w:rsid w:val="009119F4"/>
    <w:rsid w:val="00911ED2"/>
    <w:rsid w:val="00912209"/>
    <w:rsid w:val="00912D6E"/>
    <w:rsid w:val="009136A2"/>
    <w:rsid w:val="00913A2C"/>
    <w:rsid w:val="00914389"/>
    <w:rsid w:val="00915476"/>
    <w:rsid w:val="00917B03"/>
    <w:rsid w:val="00920B1F"/>
    <w:rsid w:val="00921980"/>
    <w:rsid w:val="009232FA"/>
    <w:rsid w:val="0092434D"/>
    <w:rsid w:val="009246E4"/>
    <w:rsid w:val="009252DD"/>
    <w:rsid w:val="00927869"/>
    <w:rsid w:val="009302F7"/>
    <w:rsid w:val="00930E12"/>
    <w:rsid w:val="00932089"/>
    <w:rsid w:val="00934EB9"/>
    <w:rsid w:val="00935CB6"/>
    <w:rsid w:val="00935D09"/>
    <w:rsid w:val="00936BDC"/>
    <w:rsid w:val="0093786B"/>
    <w:rsid w:val="00937EAD"/>
    <w:rsid w:val="0094003D"/>
    <w:rsid w:val="00941348"/>
    <w:rsid w:val="00943A06"/>
    <w:rsid w:val="00943E97"/>
    <w:rsid w:val="00944EC6"/>
    <w:rsid w:val="0094582B"/>
    <w:rsid w:val="00946A5E"/>
    <w:rsid w:val="0094746A"/>
    <w:rsid w:val="00950FD6"/>
    <w:rsid w:val="0095264D"/>
    <w:rsid w:val="00952D73"/>
    <w:rsid w:val="00953233"/>
    <w:rsid w:val="00953811"/>
    <w:rsid w:val="0095486C"/>
    <w:rsid w:val="00955CD4"/>
    <w:rsid w:val="00955DDB"/>
    <w:rsid w:val="00955E59"/>
    <w:rsid w:val="00956943"/>
    <w:rsid w:val="009579D7"/>
    <w:rsid w:val="00957F4D"/>
    <w:rsid w:val="0096070E"/>
    <w:rsid w:val="009608BB"/>
    <w:rsid w:val="00960D5E"/>
    <w:rsid w:val="00960E4A"/>
    <w:rsid w:val="009617C7"/>
    <w:rsid w:val="00961F28"/>
    <w:rsid w:val="00962FC5"/>
    <w:rsid w:val="00964827"/>
    <w:rsid w:val="00965760"/>
    <w:rsid w:val="00966562"/>
    <w:rsid w:val="00973287"/>
    <w:rsid w:val="009735B6"/>
    <w:rsid w:val="009743BA"/>
    <w:rsid w:val="009756C7"/>
    <w:rsid w:val="00977075"/>
    <w:rsid w:val="009772DB"/>
    <w:rsid w:val="00980523"/>
    <w:rsid w:val="00980C97"/>
    <w:rsid w:val="00981CDB"/>
    <w:rsid w:val="00982F7B"/>
    <w:rsid w:val="00985381"/>
    <w:rsid w:val="00985705"/>
    <w:rsid w:val="00987650"/>
    <w:rsid w:val="00987C82"/>
    <w:rsid w:val="009913A6"/>
    <w:rsid w:val="00992819"/>
    <w:rsid w:val="00993471"/>
    <w:rsid w:val="00993F46"/>
    <w:rsid w:val="00997E52"/>
    <w:rsid w:val="009A3EF5"/>
    <w:rsid w:val="009A4FC7"/>
    <w:rsid w:val="009A55B0"/>
    <w:rsid w:val="009A6EAC"/>
    <w:rsid w:val="009B0710"/>
    <w:rsid w:val="009B0D04"/>
    <w:rsid w:val="009B1763"/>
    <w:rsid w:val="009B1A74"/>
    <w:rsid w:val="009B26FD"/>
    <w:rsid w:val="009B2AE3"/>
    <w:rsid w:val="009B3CF0"/>
    <w:rsid w:val="009B4582"/>
    <w:rsid w:val="009B728B"/>
    <w:rsid w:val="009C07BF"/>
    <w:rsid w:val="009C1222"/>
    <w:rsid w:val="009C2793"/>
    <w:rsid w:val="009C2850"/>
    <w:rsid w:val="009C2F06"/>
    <w:rsid w:val="009C3CAE"/>
    <w:rsid w:val="009C410C"/>
    <w:rsid w:val="009C4328"/>
    <w:rsid w:val="009C4BD6"/>
    <w:rsid w:val="009C6AD6"/>
    <w:rsid w:val="009C6CEA"/>
    <w:rsid w:val="009C7826"/>
    <w:rsid w:val="009D0057"/>
    <w:rsid w:val="009D0176"/>
    <w:rsid w:val="009D03C0"/>
    <w:rsid w:val="009D32B6"/>
    <w:rsid w:val="009D32FE"/>
    <w:rsid w:val="009D395A"/>
    <w:rsid w:val="009E0890"/>
    <w:rsid w:val="009E0AE2"/>
    <w:rsid w:val="009E2A49"/>
    <w:rsid w:val="009E36C7"/>
    <w:rsid w:val="009E3CB3"/>
    <w:rsid w:val="009E43A9"/>
    <w:rsid w:val="009E5311"/>
    <w:rsid w:val="009E694A"/>
    <w:rsid w:val="009F29DC"/>
    <w:rsid w:val="009F2EC1"/>
    <w:rsid w:val="009F4885"/>
    <w:rsid w:val="009F4929"/>
    <w:rsid w:val="009F530D"/>
    <w:rsid w:val="009F5C56"/>
    <w:rsid w:val="00A01407"/>
    <w:rsid w:val="00A0177B"/>
    <w:rsid w:val="00A02430"/>
    <w:rsid w:val="00A05C9B"/>
    <w:rsid w:val="00A10581"/>
    <w:rsid w:val="00A12E74"/>
    <w:rsid w:val="00A12FEC"/>
    <w:rsid w:val="00A13BDD"/>
    <w:rsid w:val="00A177FB"/>
    <w:rsid w:val="00A20143"/>
    <w:rsid w:val="00A215E5"/>
    <w:rsid w:val="00A21F74"/>
    <w:rsid w:val="00A21FF0"/>
    <w:rsid w:val="00A2249F"/>
    <w:rsid w:val="00A26F89"/>
    <w:rsid w:val="00A2773B"/>
    <w:rsid w:val="00A27DB3"/>
    <w:rsid w:val="00A31750"/>
    <w:rsid w:val="00A35520"/>
    <w:rsid w:val="00A35CCC"/>
    <w:rsid w:val="00A35FA6"/>
    <w:rsid w:val="00A364EF"/>
    <w:rsid w:val="00A37BE6"/>
    <w:rsid w:val="00A37F49"/>
    <w:rsid w:val="00A44602"/>
    <w:rsid w:val="00A45397"/>
    <w:rsid w:val="00A47EF3"/>
    <w:rsid w:val="00A47FBB"/>
    <w:rsid w:val="00A5077D"/>
    <w:rsid w:val="00A5093D"/>
    <w:rsid w:val="00A510E2"/>
    <w:rsid w:val="00A51A20"/>
    <w:rsid w:val="00A51B7C"/>
    <w:rsid w:val="00A545DB"/>
    <w:rsid w:val="00A55C8F"/>
    <w:rsid w:val="00A57C1B"/>
    <w:rsid w:val="00A61E61"/>
    <w:rsid w:val="00A621F5"/>
    <w:rsid w:val="00A624B3"/>
    <w:rsid w:val="00A636E7"/>
    <w:rsid w:val="00A6394F"/>
    <w:rsid w:val="00A725D4"/>
    <w:rsid w:val="00A7305F"/>
    <w:rsid w:val="00A76050"/>
    <w:rsid w:val="00A77B1C"/>
    <w:rsid w:val="00A77E53"/>
    <w:rsid w:val="00A81070"/>
    <w:rsid w:val="00A8402C"/>
    <w:rsid w:val="00A87276"/>
    <w:rsid w:val="00A92252"/>
    <w:rsid w:val="00A92657"/>
    <w:rsid w:val="00A9351F"/>
    <w:rsid w:val="00A9501F"/>
    <w:rsid w:val="00A97554"/>
    <w:rsid w:val="00A97DE5"/>
    <w:rsid w:val="00AA2A46"/>
    <w:rsid w:val="00AA52B8"/>
    <w:rsid w:val="00AA5F13"/>
    <w:rsid w:val="00AB0DD6"/>
    <w:rsid w:val="00AB22B4"/>
    <w:rsid w:val="00AB34FC"/>
    <w:rsid w:val="00AB5771"/>
    <w:rsid w:val="00AB7BBD"/>
    <w:rsid w:val="00AC30B6"/>
    <w:rsid w:val="00AC3DBC"/>
    <w:rsid w:val="00AC3E94"/>
    <w:rsid w:val="00AC41F1"/>
    <w:rsid w:val="00AC4295"/>
    <w:rsid w:val="00AD49D9"/>
    <w:rsid w:val="00AD770B"/>
    <w:rsid w:val="00AE032E"/>
    <w:rsid w:val="00AE05C7"/>
    <w:rsid w:val="00AE0D26"/>
    <w:rsid w:val="00AE5350"/>
    <w:rsid w:val="00AF07D6"/>
    <w:rsid w:val="00AF0BAA"/>
    <w:rsid w:val="00AF1184"/>
    <w:rsid w:val="00AF284F"/>
    <w:rsid w:val="00B016EF"/>
    <w:rsid w:val="00B028DB"/>
    <w:rsid w:val="00B02D9D"/>
    <w:rsid w:val="00B03C99"/>
    <w:rsid w:val="00B048C1"/>
    <w:rsid w:val="00B059BD"/>
    <w:rsid w:val="00B06626"/>
    <w:rsid w:val="00B0727D"/>
    <w:rsid w:val="00B13780"/>
    <w:rsid w:val="00B13F31"/>
    <w:rsid w:val="00B141EB"/>
    <w:rsid w:val="00B1569B"/>
    <w:rsid w:val="00B17B72"/>
    <w:rsid w:val="00B17E87"/>
    <w:rsid w:val="00B2179E"/>
    <w:rsid w:val="00B240E9"/>
    <w:rsid w:val="00B2610D"/>
    <w:rsid w:val="00B26D10"/>
    <w:rsid w:val="00B30798"/>
    <w:rsid w:val="00B34183"/>
    <w:rsid w:val="00B34514"/>
    <w:rsid w:val="00B346AF"/>
    <w:rsid w:val="00B3532D"/>
    <w:rsid w:val="00B379FE"/>
    <w:rsid w:val="00B423B1"/>
    <w:rsid w:val="00B42A48"/>
    <w:rsid w:val="00B4332F"/>
    <w:rsid w:val="00B43E85"/>
    <w:rsid w:val="00B46E6B"/>
    <w:rsid w:val="00B47A83"/>
    <w:rsid w:val="00B512F7"/>
    <w:rsid w:val="00B515DE"/>
    <w:rsid w:val="00B51FB3"/>
    <w:rsid w:val="00B524C8"/>
    <w:rsid w:val="00B53CF5"/>
    <w:rsid w:val="00B54258"/>
    <w:rsid w:val="00B54E8F"/>
    <w:rsid w:val="00B54F2E"/>
    <w:rsid w:val="00B56999"/>
    <w:rsid w:val="00B56D1B"/>
    <w:rsid w:val="00B621A9"/>
    <w:rsid w:val="00B6276C"/>
    <w:rsid w:val="00B62FA0"/>
    <w:rsid w:val="00B651DF"/>
    <w:rsid w:val="00B65423"/>
    <w:rsid w:val="00B677EE"/>
    <w:rsid w:val="00B70EAD"/>
    <w:rsid w:val="00B719A6"/>
    <w:rsid w:val="00B72FD5"/>
    <w:rsid w:val="00B73D03"/>
    <w:rsid w:val="00B74481"/>
    <w:rsid w:val="00B76AE0"/>
    <w:rsid w:val="00B76DE6"/>
    <w:rsid w:val="00B7784A"/>
    <w:rsid w:val="00B82356"/>
    <w:rsid w:val="00B84533"/>
    <w:rsid w:val="00B85189"/>
    <w:rsid w:val="00B865FF"/>
    <w:rsid w:val="00B86798"/>
    <w:rsid w:val="00B86844"/>
    <w:rsid w:val="00B93434"/>
    <w:rsid w:val="00B9636C"/>
    <w:rsid w:val="00B97348"/>
    <w:rsid w:val="00BA164B"/>
    <w:rsid w:val="00BA1F68"/>
    <w:rsid w:val="00BA2BA2"/>
    <w:rsid w:val="00BA2C48"/>
    <w:rsid w:val="00BA352B"/>
    <w:rsid w:val="00BA465F"/>
    <w:rsid w:val="00BA4691"/>
    <w:rsid w:val="00BA4A63"/>
    <w:rsid w:val="00BA4CFE"/>
    <w:rsid w:val="00BA59A3"/>
    <w:rsid w:val="00BA6711"/>
    <w:rsid w:val="00BA6B9A"/>
    <w:rsid w:val="00BA773B"/>
    <w:rsid w:val="00BB10C3"/>
    <w:rsid w:val="00BB3C34"/>
    <w:rsid w:val="00BB47F0"/>
    <w:rsid w:val="00BB7652"/>
    <w:rsid w:val="00BC072C"/>
    <w:rsid w:val="00BC178E"/>
    <w:rsid w:val="00BC21A7"/>
    <w:rsid w:val="00BC2557"/>
    <w:rsid w:val="00BC553C"/>
    <w:rsid w:val="00BC70DA"/>
    <w:rsid w:val="00BD3A2F"/>
    <w:rsid w:val="00BD443D"/>
    <w:rsid w:val="00BD4B58"/>
    <w:rsid w:val="00BD587B"/>
    <w:rsid w:val="00BD6342"/>
    <w:rsid w:val="00BD67CD"/>
    <w:rsid w:val="00BE0DDF"/>
    <w:rsid w:val="00BE4065"/>
    <w:rsid w:val="00BE6EE6"/>
    <w:rsid w:val="00BE788F"/>
    <w:rsid w:val="00BF00F5"/>
    <w:rsid w:val="00BF1391"/>
    <w:rsid w:val="00BF3FA6"/>
    <w:rsid w:val="00BF404B"/>
    <w:rsid w:val="00C0184A"/>
    <w:rsid w:val="00C01B62"/>
    <w:rsid w:val="00C03627"/>
    <w:rsid w:val="00C05347"/>
    <w:rsid w:val="00C0581D"/>
    <w:rsid w:val="00C058D2"/>
    <w:rsid w:val="00C0622F"/>
    <w:rsid w:val="00C06BD5"/>
    <w:rsid w:val="00C06FAE"/>
    <w:rsid w:val="00C071E3"/>
    <w:rsid w:val="00C10CB0"/>
    <w:rsid w:val="00C13035"/>
    <w:rsid w:val="00C16A24"/>
    <w:rsid w:val="00C17260"/>
    <w:rsid w:val="00C17774"/>
    <w:rsid w:val="00C20B73"/>
    <w:rsid w:val="00C21B7A"/>
    <w:rsid w:val="00C21DB9"/>
    <w:rsid w:val="00C2458B"/>
    <w:rsid w:val="00C2568A"/>
    <w:rsid w:val="00C26814"/>
    <w:rsid w:val="00C27DFD"/>
    <w:rsid w:val="00C30AFF"/>
    <w:rsid w:val="00C31593"/>
    <w:rsid w:val="00C31AC3"/>
    <w:rsid w:val="00C33696"/>
    <w:rsid w:val="00C3390F"/>
    <w:rsid w:val="00C34CCB"/>
    <w:rsid w:val="00C36640"/>
    <w:rsid w:val="00C36DF6"/>
    <w:rsid w:val="00C37495"/>
    <w:rsid w:val="00C37874"/>
    <w:rsid w:val="00C40A17"/>
    <w:rsid w:val="00C430CE"/>
    <w:rsid w:val="00C464E0"/>
    <w:rsid w:val="00C50CAF"/>
    <w:rsid w:val="00C51266"/>
    <w:rsid w:val="00C51A11"/>
    <w:rsid w:val="00C523A3"/>
    <w:rsid w:val="00C523B8"/>
    <w:rsid w:val="00C531F8"/>
    <w:rsid w:val="00C536AF"/>
    <w:rsid w:val="00C56065"/>
    <w:rsid w:val="00C5615D"/>
    <w:rsid w:val="00C562DD"/>
    <w:rsid w:val="00C56670"/>
    <w:rsid w:val="00C568CF"/>
    <w:rsid w:val="00C57E79"/>
    <w:rsid w:val="00C6054B"/>
    <w:rsid w:val="00C61387"/>
    <w:rsid w:val="00C63E84"/>
    <w:rsid w:val="00C650AF"/>
    <w:rsid w:val="00C656E0"/>
    <w:rsid w:val="00C65C6C"/>
    <w:rsid w:val="00C6653B"/>
    <w:rsid w:val="00C66A39"/>
    <w:rsid w:val="00C72823"/>
    <w:rsid w:val="00C75333"/>
    <w:rsid w:val="00C77748"/>
    <w:rsid w:val="00C807FF"/>
    <w:rsid w:val="00C81F7B"/>
    <w:rsid w:val="00C82512"/>
    <w:rsid w:val="00C8455C"/>
    <w:rsid w:val="00C869BC"/>
    <w:rsid w:val="00C90AC0"/>
    <w:rsid w:val="00C924E4"/>
    <w:rsid w:val="00C926D4"/>
    <w:rsid w:val="00C92A84"/>
    <w:rsid w:val="00C93CB7"/>
    <w:rsid w:val="00C94EF7"/>
    <w:rsid w:val="00C94FB3"/>
    <w:rsid w:val="00C9622B"/>
    <w:rsid w:val="00CA025E"/>
    <w:rsid w:val="00CA2C02"/>
    <w:rsid w:val="00CA3552"/>
    <w:rsid w:val="00CA374A"/>
    <w:rsid w:val="00CA377C"/>
    <w:rsid w:val="00CB6178"/>
    <w:rsid w:val="00CB75EE"/>
    <w:rsid w:val="00CC002E"/>
    <w:rsid w:val="00CC2010"/>
    <w:rsid w:val="00CC22A9"/>
    <w:rsid w:val="00CC39EC"/>
    <w:rsid w:val="00CC3BAA"/>
    <w:rsid w:val="00CC5E7D"/>
    <w:rsid w:val="00CC6227"/>
    <w:rsid w:val="00CC6C96"/>
    <w:rsid w:val="00CC7C82"/>
    <w:rsid w:val="00CD0FD3"/>
    <w:rsid w:val="00CD10FC"/>
    <w:rsid w:val="00CD2267"/>
    <w:rsid w:val="00CD7542"/>
    <w:rsid w:val="00CE049F"/>
    <w:rsid w:val="00CE0AC6"/>
    <w:rsid w:val="00CE1514"/>
    <w:rsid w:val="00CE15D0"/>
    <w:rsid w:val="00CE29C0"/>
    <w:rsid w:val="00CE3B4F"/>
    <w:rsid w:val="00CE419B"/>
    <w:rsid w:val="00CE4476"/>
    <w:rsid w:val="00CE4760"/>
    <w:rsid w:val="00CE5EE4"/>
    <w:rsid w:val="00CE6742"/>
    <w:rsid w:val="00CE7AE9"/>
    <w:rsid w:val="00CF29BE"/>
    <w:rsid w:val="00CF2ADE"/>
    <w:rsid w:val="00CF3B22"/>
    <w:rsid w:val="00CF42CA"/>
    <w:rsid w:val="00CF46DA"/>
    <w:rsid w:val="00CF485E"/>
    <w:rsid w:val="00CF5201"/>
    <w:rsid w:val="00D01635"/>
    <w:rsid w:val="00D039C0"/>
    <w:rsid w:val="00D0467C"/>
    <w:rsid w:val="00D04813"/>
    <w:rsid w:val="00D04CE1"/>
    <w:rsid w:val="00D0528D"/>
    <w:rsid w:val="00D058D3"/>
    <w:rsid w:val="00D073FB"/>
    <w:rsid w:val="00D10F05"/>
    <w:rsid w:val="00D12A9B"/>
    <w:rsid w:val="00D12C67"/>
    <w:rsid w:val="00D130E6"/>
    <w:rsid w:val="00D13EE2"/>
    <w:rsid w:val="00D153FD"/>
    <w:rsid w:val="00D1545E"/>
    <w:rsid w:val="00D15476"/>
    <w:rsid w:val="00D169A5"/>
    <w:rsid w:val="00D17065"/>
    <w:rsid w:val="00D173AA"/>
    <w:rsid w:val="00D20D6D"/>
    <w:rsid w:val="00D22746"/>
    <w:rsid w:val="00D252E2"/>
    <w:rsid w:val="00D2681F"/>
    <w:rsid w:val="00D26EFA"/>
    <w:rsid w:val="00D27314"/>
    <w:rsid w:val="00D30EDD"/>
    <w:rsid w:val="00D30FB8"/>
    <w:rsid w:val="00D3130F"/>
    <w:rsid w:val="00D313AD"/>
    <w:rsid w:val="00D33D56"/>
    <w:rsid w:val="00D34CD6"/>
    <w:rsid w:val="00D353D1"/>
    <w:rsid w:val="00D36FF7"/>
    <w:rsid w:val="00D416B4"/>
    <w:rsid w:val="00D434B7"/>
    <w:rsid w:val="00D46939"/>
    <w:rsid w:val="00D47F36"/>
    <w:rsid w:val="00D5085C"/>
    <w:rsid w:val="00D50AC6"/>
    <w:rsid w:val="00D53534"/>
    <w:rsid w:val="00D5401B"/>
    <w:rsid w:val="00D54C66"/>
    <w:rsid w:val="00D56EB5"/>
    <w:rsid w:val="00D600FF"/>
    <w:rsid w:val="00D608E1"/>
    <w:rsid w:val="00D626FD"/>
    <w:rsid w:val="00D6469B"/>
    <w:rsid w:val="00D65D6B"/>
    <w:rsid w:val="00D70885"/>
    <w:rsid w:val="00D73774"/>
    <w:rsid w:val="00D73E33"/>
    <w:rsid w:val="00D76397"/>
    <w:rsid w:val="00D76399"/>
    <w:rsid w:val="00D76FC4"/>
    <w:rsid w:val="00D778D6"/>
    <w:rsid w:val="00D80412"/>
    <w:rsid w:val="00D80FBD"/>
    <w:rsid w:val="00D813B2"/>
    <w:rsid w:val="00D82265"/>
    <w:rsid w:val="00D83C1A"/>
    <w:rsid w:val="00D8459E"/>
    <w:rsid w:val="00D8462E"/>
    <w:rsid w:val="00D85021"/>
    <w:rsid w:val="00D85808"/>
    <w:rsid w:val="00D87051"/>
    <w:rsid w:val="00D87157"/>
    <w:rsid w:val="00D90139"/>
    <w:rsid w:val="00D95405"/>
    <w:rsid w:val="00D975DF"/>
    <w:rsid w:val="00DA0273"/>
    <w:rsid w:val="00DA2DBF"/>
    <w:rsid w:val="00DB027C"/>
    <w:rsid w:val="00DB0F72"/>
    <w:rsid w:val="00DB1979"/>
    <w:rsid w:val="00DB2F44"/>
    <w:rsid w:val="00DB372A"/>
    <w:rsid w:val="00DB3F7C"/>
    <w:rsid w:val="00DB4A19"/>
    <w:rsid w:val="00DB650E"/>
    <w:rsid w:val="00DB736A"/>
    <w:rsid w:val="00DC10C7"/>
    <w:rsid w:val="00DC2126"/>
    <w:rsid w:val="00DC3109"/>
    <w:rsid w:val="00DC3340"/>
    <w:rsid w:val="00DC7872"/>
    <w:rsid w:val="00DC7DCA"/>
    <w:rsid w:val="00DD1635"/>
    <w:rsid w:val="00DD190D"/>
    <w:rsid w:val="00DD3AE7"/>
    <w:rsid w:val="00DD3FE8"/>
    <w:rsid w:val="00DD7F48"/>
    <w:rsid w:val="00DE1E71"/>
    <w:rsid w:val="00DE40B6"/>
    <w:rsid w:val="00DE6A39"/>
    <w:rsid w:val="00DF0F3D"/>
    <w:rsid w:val="00DF3600"/>
    <w:rsid w:val="00DF4E35"/>
    <w:rsid w:val="00DF5F4D"/>
    <w:rsid w:val="00E00425"/>
    <w:rsid w:val="00E004C5"/>
    <w:rsid w:val="00E04FB6"/>
    <w:rsid w:val="00E05C98"/>
    <w:rsid w:val="00E07DD0"/>
    <w:rsid w:val="00E105A1"/>
    <w:rsid w:val="00E13001"/>
    <w:rsid w:val="00E1304A"/>
    <w:rsid w:val="00E14C99"/>
    <w:rsid w:val="00E160F5"/>
    <w:rsid w:val="00E17371"/>
    <w:rsid w:val="00E2021B"/>
    <w:rsid w:val="00E20385"/>
    <w:rsid w:val="00E20FD4"/>
    <w:rsid w:val="00E229FC"/>
    <w:rsid w:val="00E268FD"/>
    <w:rsid w:val="00E27023"/>
    <w:rsid w:val="00E27879"/>
    <w:rsid w:val="00E30E13"/>
    <w:rsid w:val="00E3436A"/>
    <w:rsid w:val="00E35352"/>
    <w:rsid w:val="00E431AC"/>
    <w:rsid w:val="00E43D65"/>
    <w:rsid w:val="00E44F37"/>
    <w:rsid w:val="00E46268"/>
    <w:rsid w:val="00E4675D"/>
    <w:rsid w:val="00E4738F"/>
    <w:rsid w:val="00E47511"/>
    <w:rsid w:val="00E52485"/>
    <w:rsid w:val="00E5280B"/>
    <w:rsid w:val="00E530FE"/>
    <w:rsid w:val="00E54A01"/>
    <w:rsid w:val="00E55A34"/>
    <w:rsid w:val="00E569F2"/>
    <w:rsid w:val="00E577F1"/>
    <w:rsid w:val="00E6103A"/>
    <w:rsid w:val="00E61886"/>
    <w:rsid w:val="00E62087"/>
    <w:rsid w:val="00E623D8"/>
    <w:rsid w:val="00E63371"/>
    <w:rsid w:val="00E63B61"/>
    <w:rsid w:val="00E63C3B"/>
    <w:rsid w:val="00E647EF"/>
    <w:rsid w:val="00E64A87"/>
    <w:rsid w:val="00E64C38"/>
    <w:rsid w:val="00E67BD1"/>
    <w:rsid w:val="00E703DC"/>
    <w:rsid w:val="00E705A1"/>
    <w:rsid w:val="00E71782"/>
    <w:rsid w:val="00E725B1"/>
    <w:rsid w:val="00E7266A"/>
    <w:rsid w:val="00E726FC"/>
    <w:rsid w:val="00E72BFF"/>
    <w:rsid w:val="00E757E3"/>
    <w:rsid w:val="00E75C4A"/>
    <w:rsid w:val="00E822EC"/>
    <w:rsid w:val="00E82593"/>
    <w:rsid w:val="00E83E31"/>
    <w:rsid w:val="00E85E26"/>
    <w:rsid w:val="00E917EA"/>
    <w:rsid w:val="00E91B04"/>
    <w:rsid w:val="00E920FE"/>
    <w:rsid w:val="00E921BE"/>
    <w:rsid w:val="00E925DF"/>
    <w:rsid w:val="00E940B6"/>
    <w:rsid w:val="00E9622C"/>
    <w:rsid w:val="00E96CB0"/>
    <w:rsid w:val="00E9789D"/>
    <w:rsid w:val="00EA34B8"/>
    <w:rsid w:val="00EA5691"/>
    <w:rsid w:val="00EA6CD8"/>
    <w:rsid w:val="00EA6E6B"/>
    <w:rsid w:val="00EA732D"/>
    <w:rsid w:val="00EB0292"/>
    <w:rsid w:val="00EB1DA7"/>
    <w:rsid w:val="00EB47A8"/>
    <w:rsid w:val="00EB4BA0"/>
    <w:rsid w:val="00EB681F"/>
    <w:rsid w:val="00EC110C"/>
    <w:rsid w:val="00EC1E2C"/>
    <w:rsid w:val="00EC501D"/>
    <w:rsid w:val="00EC7AAB"/>
    <w:rsid w:val="00ED02E6"/>
    <w:rsid w:val="00ED134B"/>
    <w:rsid w:val="00ED41CC"/>
    <w:rsid w:val="00ED4E52"/>
    <w:rsid w:val="00ED5BB2"/>
    <w:rsid w:val="00EE2CA9"/>
    <w:rsid w:val="00EE4600"/>
    <w:rsid w:val="00EE5C21"/>
    <w:rsid w:val="00EE5EA2"/>
    <w:rsid w:val="00EE6B35"/>
    <w:rsid w:val="00EE6E48"/>
    <w:rsid w:val="00EF1373"/>
    <w:rsid w:val="00EF149C"/>
    <w:rsid w:val="00EF1FC8"/>
    <w:rsid w:val="00EF2CC7"/>
    <w:rsid w:val="00EF328F"/>
    <w:rsid w:val="00EF391C"/>
    <w:rsid w:val="00EF48AC"/>
    <w:rsid w:val="00EF528D"/>
    <w:rsid w:val="00EF7FAF"/>
    <w:rsid w:val="00F00833"/>
    <w:rsid w:val="00F00EEE"/>
    <w:rsid w:val="00F00FD9"/>
    <w:rsid w:val="00F01DBE"/>
    <w:rsid w:val="00F02099"/>
    <w:rsid w:val="00F02CC1"/>
    <w:rsid w:val="00F02E0E"/>
    <w:rsid w:val="00F03EA8"/>
    <w:rsid w:val="00F053DA"/>
    <w:rsid w:val="00F06DBF"/>
    <w:rsid w:val="00F07450"/>
    <w:rsid w:val="00F0790B"/>
    <w:rsid w:val="00F11F05"/>
    <w:rsid w:val="00F11FEB"/>
    <w:rsid w:val="00F12114"/>
    <w:rsid w:val="00F1226D"/>
    <w:rsid w:val="00F156B9"/>
    <w:rsid w:val="00F15DBC"/>
    <w:rsid w:val="00F16534"/>
    <w:rsid w:val="00F166C1"/>
    <w:rsid w:val="00F173A5"/>
    <w:rsid w:val="00F17F50"/>
    <w:rsid w:val="00F22404"/>
    <w:rsid w:val="00F23590"/>
    <w:rsid w:val="00F24EC7"/>
    <w:rsid w:val="00F271C2"/>
    <w:rsid w:val="00F30685"/>
    <w:rsid w:val="00F31BA7"/>
    <w:rsid w:val="00F329DA"/>
    <w:rsid w:val="00F34980"/>
    <w:rsid w:val="00F34BF0"/>
    <w:rsid w:val="00F40F6D"/>
    <w:rsid w:val="00F41862"/>
    <w:rsid w:val="00F41FAB"/>
    <w:rsid w:val="00F4234F"/>
    <w:rsid w:val="00F42FA2"/>
    <w:rsid w:val="00F4603C"/>
    <w:rsid w:val="00F50221"/>
    <w:rsid w:val="00F50C46"/>
    <w:rsid w:val="00F51C66"/>
    <w:rsid w:val="00F5579F"/>
    <w:rsid w:val="00F60384"/>
    <w:rsid w:val="00F606F8"/>
    <w:rsid w:val="00F61A7A"/>
    <w:rsid w:val="00F628EA"/>
    <w:rsid w:val="00F62BA0"/>
    <w:rsid w:val="00F64BC2"/>
    <w:rsid w:val="00F729D7"/>
    <w:rsid w:val="00F7430B"/>
    <w:rsid w:val="00F74F6F"/>
    <w:rsid w:val="00F7582A"/>
    <w:rsid w:val="00F82D48"/>
    <w:rsid w:val="00F83F88"/>
    <w:rsid w:val="00F85D9F"/>
    <w:rsid w:val="00F907DD"/>
    <w:rsid w:val="00F90E99"/>
    <w:rsid w:val="00F91ADE"/>
    <w:rsid w:val="00F9395D"/>
    <w:rsid w:val="00F94DD0"/>
    <w:rsid w:val="00F95B36"/>
    <w:rsid w:val="00F95C6C"/>
    <w:rsid w:val="00F95E41"/>
    <w:rsid w:val="00F96A46"/>
    <w:rsid w:val="00F96C72"/>
    <w:rsid w:val="00F96FAA"/>
    <w:rsid w:val="00FA2E9C"/>
    <w:rsid w:val="00FA3CBB"/>
    <w:rsid w:val="00FA3FBC"/>
    <w:rsid w:val="00FA4515"/>
    <w:rsid w:val="00FA4F4C"/>
    <w:rsid w:val="00FA5725"/>
    <w:rsid w:val="00FA6A06"/>
    <w:rsid w:val="00FB04B9"/>
    <w:rsid w:val="00FB3BC2"/>
    <w:rsid w:val="00FB4925"/>
    <w:rsid w:val="00FB55E6"/>
    <w:rsid w:val="00FB66B6"/>
    <w:rsid w:val="00FB772C"/>
    <w:rsid w:val="00FC0509"/>
    <w:rsid w:val="00FC1332"/>
    <w:rsid w:val="00FC36CC"/>
    <w:rsid w:val="00FC3DBB"/>
    <w:rsid w:val="00FC543A"/>
    <w:rsid w:val="00FC6379"/>
    <w:rsid w:val="00FC6B07"/>
    <w:rsid w:val="00FC6E12"/>
    <w:rsid w:val="00FC71F3"/>
    <w:rsid w:val="00FD0145"/>
    <w:rsid w:val="00FD1483"/>
    <w:rsid w:val="00FD14E1"/>
    <w:rsid w:val="00FD18ED"/>
    <w:rsid w:val="00FD1E3C"/>
    <w:rsid w:val="00FD1F02"/>
    <w:rsid w:val="00FD1F97"/>
    <w:rsid w:val="00FD3195"/>
    <w:rsid w:val="00FD47D2"/>
    <w:rsid w:val="00FD4CCF"/>
    <w:rsid w:val="00FE141C"/>
    <w:rsid w:val="00FE350D"/>
    <w:rsid w:val="00FE414C"/>
    <w:rsid w:val="00FE45D6"/>
    <w:rsid w:val="00FE5406"/>
    <w:rsid w:val="00FE61E0"/>
    <w:rsid w:val="00FE72A9"/>
    <w:rsid w:val="00FF07C2"/>
    <w:rsid w:val="00FF2D62"/>
    <w:rsid w:val="00FF2F65"/>
    <w:rsid w:val="00FF3993"/>
    <w:rsid w:val="00FF4234"/>
    <w:rsid w:val="00FF4410"/>
    <w:rsid w:val="00FF5E7E"/>
    <w:rsid w:val="00FF6689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32D3F9-8EF4-4BBD-92AC-3298771E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C553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C55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6D1763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rsid w:val="006D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460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60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460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460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6584</Words>
  <Characters>37533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2017-04-18T10:18:00Z</cp:lastPrinted>
  <dcterms:created xsi:type="dcterms:W3CDTF">2017-05-16T03:12:00Z</dcterms:created>
  <dcterms:modified xsi:type="dcterms:W3CDTF">2017-06-08T06:07:00Z</dcterms:modified>
</cp:coreProperties>
</file>